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92315B" w14:textId="77777777" w:rsidR="00E26273" w:rsidRPr="000D5B44" w:rsidRDefault="00E26273" w:rsidP="00E26273">
      <w:pPr>
        <w:spacing w:after="120" w:line="240" w:lineRule="auto"/>
        <w:jc w:val="center"/>
        <w:rPr>
          <w:rFonts w:ascii="Times New Roman" w:hAnsi="Times New Roman" w:cs="Times New Roman"/>
          <w:b/>
          <w:bCs/>
          <w:sz w:val="28"/>
          <w:szCs w:val="28"/>
        </w:rPr>
      </w:pPr>
    </w:p>
    <w:p w14:paraId="527C228F" w14:textId="77777777" w:rsidR="00E26273" w:rsidRPr="000D5B44" w:rsidRDefault="00E26273" w:rsidP="00E26273">
      <w:pPr>
        <w:spacing w:after="120" w:line="240" w:lineRule="auto"/>
        <w:jc w:val="center"/>
        <w:rPr>
          <w:rFonts w:ascii="Times New Roman" w:hAnsi="Times New Roman" w:cs="Times New Roman"/>
          <w:b/>
          <w:bCs/>
          <w:sz w:val="28"/>
          <w:szCs w:val="28"/>
        </w:rPr>
      </w:pPr>
      <w:r w:rsidRPr="000D5B44">
        <w:rPr>
          <w:rFonts w:ascii="Times New Roman" w:hAnsi="Times New Roman" w:cs="Times New Roman"/>
          <w:b/>
          <w:bCs/>
          <w:sz w:val="28"/>
          <w:szCs w:val="28"/>
        </w:rPr>
        <w:t>ANDU – Associazione Nazionale Docenti Universitari</w:t>
      </w:r>
    </w:p>
    <w:p w14:paraId="7F46B21E" w14:textId="77777777" w:rsidR="00E26273" w:rsidRPr="000D5B44" w:rsidRDefault="00E26273" w:rsidP="00E26273">
      <w:pPr>
        <w:spacing w:after="120" w:line="240" w:lineRule="auto"/>
        <w:jc w:val="center"/>
        <w:rPr>
          <w:rFonts w:ascii="Times New Roman" w:hAnsi="Times New Roman" w:cs="Times New Roman"/>
          <w:b/>
          <w:bCs/>
          <w:sz w:val="8"/>
          <w:szCs w:val="8"/>
        </w:rPr>
      </w:pPr>
    </w:p>
    <w:p w14:paraId="562C37DC" w14:textId="77777777" w:rsidR="00E26273" w:rsidRPr="004B3733" w:rsidRDefault="00E26273" w:rsidP="00E26273">
      <w:pPr>
        <w:spacing w:after="120" w:line="240" w:lineRule="auto"/>
        <w:jc w:val="center"/>
        <w:rPr>
          <w:rFonts w:ascii="Times New Roman" w:hAnsi="Times New Roman" w:cs="Times New Roman"/>
          <w:b/>
          <w:bCs/>
          <w:sz w:val="8"/>
          <w:szCs w:val="8"/>
        </w:rPr>
      </w:pPr>
    </w:p>
    <w:p w14:paraId="7967E2A3" w14:textId="77777777" w:rsidR="00E26273" w:rsidRPr="00F860F3" w:rsidRDefault="00E26273" w:rsidP="00E26273">
      <w:pPr>
        <w:spacing w:after="120" w:line="240" w:lineRule="auto"/>
        <w:jc w:val="center"/>
        <w:rPr>
          <w:rFonts w:ascii="Times New Roman" w:hAnsi="Times New Roman" w:cs="Times New Roman"/>
          <w:b/>
          <w:bCs/>
          <w:color w:val="FF0000"/>
          <w:sz w:val="40"/>
          <w:szCs w:val="40"/>
        </w:rPr>
      </w:pPr>
      <w:r w:rsidRPr="00F860F3">
        <w:rPr>
          <w:rFonts w:ascii="Times New Roman" w:hAnsi="Times New Roman" w:cs="Times New Roman"/>
          <w:b/>
          <w:bCs/>
          <w:color w:val="FF0000"/>
          <w:sz w:val="40"/>
          <w:szCs w:val="40"/>
        </w:rPr>
        <w:t>Come ricostruire l’Università tutta</w:t>
      </w:r>
    </w:p>
    <w:p w14:paraId="216E80C0" w14:textId="77777777" w:rsidR="00E26273" w:rsidRPr="00B23C4A" w:rsidRDefault="00E26273" w:rsidP="00E26273">
      <w:pPr>
        <w:spacing w:after="120" w:line="240" w:lineRule="auto"/>
        <w:jc w:val="both"/>
        <w:rPr>
          <w:rFonts w:ascii="Times New Roman" w:hAnsi="Times New Roman" w:cs="Times New Roman"/>
          <w:b/>
          <w:bCs/>
          <w:sz w:val="24"/>
          <w:szCs w:val="24"/>
        </w:rPr>
      </w:pPr>
    </w:p>
    <w:p w14:paraId="274E1134" w14:textId="77777777" w:rsidR="00E26273" w:rsidRPr="000D5B44" w:rsidRDefault="00E26273" w:rsidP="00E26273">
      <w:pPr>
        <w:spacing w:after="80" w:line="240" w:lineRule="auto"/>
        <w:jc w:val="both"/>
        <w:rPr>
          <w:rFonts w:ascii="Times New Roman" w:hAnsi="Times New Roman" w:cs="Times New Roman"/>
          <w:b/>
          <w:bCs/>
          <w:sz w:val="28"/>
          <w:szCs w:val="28"/>
        </w:rPr>
      </w:pPr>
      <w:r w:rsidRPr="000D5B44">
        <w:rPr>
          <w:rFonts w:ascii="Times New Roman" w:hAnsi="Times New Roman" w:cs="Times New Roman"/>
          <w:b/>
          <w:bCs/>
          <w:sz w:val="28"/>
          <w:szCs w:val="28"/>
        </w:rPr>
        <w:t xml:space="preserve">a. Diritto allo studio </w:t>
      </w:r>
    </w:p>
    <w:p w14:paraId="78F6CE5B" w14:textId="77777777" w:rsidR="00E26273" w:rsidRPr="000D5B44" w:rsidRDefault="00E26273" w:rsidP="00E26273">
      <w:pPr>
        <w:spacing w:after="80" w:line="240" w:lineRule="auto"/>
        <w:jc w:val="both"/>
        <w:rPr>
          <w:rFonts w:ascii="Times New Roman" w:hAnsi="Times New Roman" w:cs="Times New Roman"/>
          <w:b/>
          <w:bCs/>
          <w:sz w:val="28"/>
          <w:szCs w:val="28"/>
        </w:rPr>
      </w:pPr>
      <w:r w:rsidRPr="000D5B44">
        <w:rPr>
          <w:rFonts w:ascii="Times New Roman" w:hAnsi="Times New Roman" w:cs="Times New Roman"/>
          <w:b/>
          <w:bCs/>
          <w:sz w:val="28"/>
          <w:szCs w:val="28"/>
        </w:rPr>
        <w:t xml:space="preserve">b. Abolizione del precariato (non degli attuali precari) e nuovo reclutamento nel terzo livello di professore </w:t>
      </w:r>
    </w:p>
    <w:p w14:paraId="2F576A6D" w14:textId="77777777" w:rsidR="00E26273" w:rsidRPr="000D5B44" w:rsidRDefault="00E26273" w:rsidP="00E26273">
      <w:pPr>
        <w:spacing w:after="80" w:line="240" w:lineRule="auto"/>
        <w:jc w:val="both"/>
        <w:rPr>
          <w:rFonts w:ascii="Times New Roman" w:hAnsi="Times New Roman" w:cs="Times New Roman"/>
          <w:b/>
          <w:bCs/>
          <w:sz w:val="28"/>
          <w:szCs w:val="28"/>
        </w:rPr>
      </w:pPr>
      <w:r w:rsidRPr="000D5B44">
        <w:rPr>
          <w:rFonts w:ascii="Times New Roman" w:hAnsi="Times New Roman" w:cs="Times New Roman"/>
          <w:b/>
          <w:bCs/>
          <w:sz w:val="28"/>
          <w:szCs w:val="28"/>
        </w:rPr>
        <w:t xml:space="preserve">c. Il ruolo unico dei professori </w:t>
      </w:r>
    </w:p>
    <w:p w14:paraId="479AAAB1" w14:textId="77777777" w:rsidR="00E26273" w:rsidRPr="000D5B44" w:rsidRDefault="00E26273" w:rsidP="00E26273">
      <w:pPr>
        <w:spacing w:after="80" w:line="240" w:lineRule="auto"/>
        <w:jc w:val="both"/>
        <w:rPr>
          <w:rFonts w:ascii="Times New Roman" w:hAnsi="Times New Roman" w:cs="Times New Roman"/>
          <w:b/>
          <w:bCs/>
          <w:sz w:val="28"/>
          <w:szCs w:val="28"/>
        </w:rPr>
      </w:pPr>
      <w:r w:rsidRPr="000D5B44">
        <w:rPr>
          <w:rFonts w:ascii="Times New Roman" w:hAnsi="Times New Roman" w:cs="Times New Roman"/>
          <w:b/>
          <w:bCs/>
          <w:sz w:val="28"/>
          <w:szCs w:val="28"/>
        </w:rPr>
        <w:t xml:space="preserve">d. Autonomia del Sistema nazionale dell’Università </w:t>
      </w:r>
    </w:p>
    <w:p w14:paraId="13933300" w14:textId="77777777" w:rsidR="00E26273" w:rsidRPr="000D5B44" w:rsidRDefault="00E26273" w:rsidP="00E26273">
      <w:pPr>
        <w:spacing w:after="80" w:line="240" w:lineRule="auto"/>
        <w:jc w:val="both"/>
        <w:rPr>
          <w:rFonts w:ascii="Times New Roman" w:hAnsi="Times New Roman" w:cs="Times New Roman"/>
          <w:b/>
          <w:bCs/>
          <w:sz w:val="28"/>
          <w:szCs w:val="28"/>
        </w:rPr>
      </w:pPr>
      <w:r w:rsidRPr="000D5B44">
        <w:rPr>
          <w:rFonts w:ascii="Times New Roman" w:hAnsi="Times New Roman" w:cs="Times New Roman"/>
          <w:b/>
          <w:bCs/>
          <w:sz w:val="28"/>
          <w:szCs w:val="28"/>
        </w:rPr>
        <w:t xml:space="preserve">e. Gestione democratica degli Atenei </w:t>
      </w:r>
    </w:p>
    <w:p w14:paraId="111853A8" w14:textId="77777777" w:rsidR="00E26273" w:rsidRPr="000D5B44" w:rsidRDefault="00E26273" w:rsidP="00E26273">
      <w:pPr>
        <w:spacing w:after="80" w:line="240" w:lineRule="auto"/>
        <w:jc w:val="both"/>
        <w:rPr>
          <w:rFonts w:ascii="Times New Roman" w:hAnsi="Times New Roman" w:cs="Times New Roman"/>
          <w:b/>
          <w:bCs/>
          <w:sz w:val="28"/>
          <w:szCs w:val="28"/>
        </w:rPr>
      </w:pPr>
      <w:r w:rsidRPr="000D5B44">
        <w:rPr>
          <w:rFonts w:ascii="Times New Roman" w:hAnsi="Times New Roman" w:cs="Times New Roman"/>
          <w:b/>
          <w:bCs/>
          <w:sz w:val="28"/>
          <w:szCs w:val="28"/>
        </w:rPr>
        <w:t xml:space="preserve">f. Finanziamento dell'Università per migliorare tutti gli Atenei </w:t>
      </w:r>
    </w:p>
    <w:p w14:paraId="6D4E0089" w14:textId="77777777" w:rsidR="00E26273" w:rsidRPr="000D5B44" w:rsidRDefault="00E26273" w:rsidP="00E26273">
      <w:pPr>
        <w:spacing w:after="120" w:line="240" w:lineRule="auto"/>
        <w:jc w:val="both"/>
        <w:rPr>
          <w:rFonts w:ascii="Times New Roman" w:hAnsi="Times New Roman" w:cs="Times New Roman"/>
          <w:b/>
          <w:bCs/>
          <w:sz w:val="16"/>
          <w:szCs w:val="16"/>
        </w:rPr>
      </w:pPr>
    </w:p>
    <w:p w14:paraId="647783EC" w14:textId="77777777" w:rsidR="00E26273" w:rsidRPr="000D5B44" w:rsidRDefault="00E26273" w:rsidP="00E26273">
      <w:pPr>
        <w:spacing w:after="120" w:line="240" w:lineRule="auto"/>
        <w:ind w:firstLine="709"/>
        <w:jc w:val="both"/>
        <w:rPr>
          <w:rFonts w:ascii="Times New Roman" w:hAnsi="Times New Roman" w:cs="Times New Roman"/>
          <w:b/>
          <w:bCs/>
          <w:i/>
          <w:iCs/>
          <w:sz w:val="28"/>
          <w:szCs w:val="28"/>
        </w:rPr>
      </w:pPr>
      <w:r w:rsidRPr="000D5B44">
        <w:rPr>
          <w:rFonts w:ascii="Times New Roman" w:hAnsi="Times New Roman" w:cs="Times New Roman"/>
          <w:b/>
          <w:bCs/>
          <w:i/>
          <w:iCs/>
          <w:sz w:val="28"/>
          <w:szCs w:val="28"/>
        </w:rPr>
        <w:t xml:space="preserve">Per ricostruire l’Università italiana occorre cambiare urgentemente e radicalmente il </w:t>
      </w:r>
      <w:r w:rsidRPr="00726D51">
        <w:rPr>
          <w:rFonts w:ascii="Times New Roman" w:hAnsi="Times New Roman" w:cs="Times New Roman"/>
          <w:b/>
          <w:bCs/>
          <w:i/>
          <w:iCs/>
          <w:color w:val="FF0000"/>
          <w:sz w:val="28"/>
          <w:szCs w:val="28"/>
        </w:rPr>
        <w:t>complesso</w:t>
      </w:r>
      <w:r w:rsidRPr="000D5B44">
        <w:rPr>
          <w:rFonts w:ascii="Times New Roman" w:hAnsi="Times New Roman" w:cs="Times New Roman"/>
          <w:b/>
          <w:bCs/>
          <w:i/>
          <w:iCs/>
          <w:sz w:val="28"/>
          <w:szCs w:val="28"/>
        </w:rPr>
        <w:t xml:space="preserve"> dell’attuale assetto normativo. </w:t>
      </w:r>
    </w:p>
    <w:p w14:paraId="580CF430" w14:textId="77777777" w:rsidR="00E26273" w:rsidRPr="000D5B44" w:rsidRDefault="00E26273" w:rsidP="00E26273">
      <w:pPr>
        <w:spacing w:after="120" w:line="240" w:lineRule="auto"/>
        <w:ind w:firstLine="709"/>
        <w:jc w:val="both"/>
        <w:rPr>
          <w:rFonts w:ascii="Times New Roman" w:hAnsi="Times New Roman" w:cs="Times New Roman"/>
          <w:b/>
          <w:bCs/>
          <w:i/>
          <w:iCs/>
          <w:sz w:val="28"/>
          <w:szCs w:val="28"/>
        </w:rPr>
      </w:pPr>
      <w:r w:rsidRPr="000D5B44">
        <w:rPr>
          <w:rFonts w:ascii="Times New Roman" w:hAnsi="Times New Roman" w:cs="Times New Roman"/>
          <w:b/>
          <w:bCs/>
          <w:i/>
          <w:iCs/>
          <w:sz w:val="28"/>
          <w:szCs w:val="28"/>
        </w:rPr>
        <w:t xml:space="preserve">In questa direzione l'ANDU </w:t>
      </w:r>
      <w:r>
        <w:rPr>
          <w:rFonts w:ascii="Times New Roman" w:hAnsi="Times New Roman" w:cs="Times New Roman"/>
          <w:b/>
          <w:bCs/>
          <w:i/>
          <w:iCs/>
          <w:sz w:val="28"/>
          <w:szCs w:val="28"/>
        </w:rPr>
        <w:t xml:space="preserve">ha </w:t>
      </w:r>
      <w:r w:rsidRPr="000D5B44">
        <w:rPr>
          <w:rFonts w:ascii="Times New Roman" w:hAnsi="Times New Roman" w:cs="Times New Roman"/>
          <w:b/>
          <w:bCs/>
          <w:i/>
          <w:iCs/>
          <w:sz w:val="28"/>
          <w:szCs w:val="28"/>
        </w:rPr>
        <w:t>elaborato la seguente proposta riguardante i punti di maggiore criticità dell'Università.</w:t>
      </w:r>
    </w:p>
    <w:p w14:paraId="0400AE28" w14:textId="77777777" w:rsidR="00E26273" w:rsidRPr="000D5B44" w:rsidRDefault="00E26273" w:rsidP="00E26273">
      <w:pPr>
        <w:spacing w:after="120" w:line="240" w:lineRule="auto"/>
        <w:jc w:val="both"/>
        <w:rPr>
          <w:rFonts w:ascii="Times New Roman" w:hAnsi="Times New Roman" w:cs="Times New Roman"/>
          <w:b/>
          <w:bCs/>
          <w:sz w:val="16"/>
          <w:szCs w:val="16"/>
        </w:rPr>
      </w:pPr>
    </w:p>
    <w:p w14:paraId="2925EA68" w14:textId="77777777" w:rsidR="00E26273" w:rsidRPr="000D5B44" w:rsidRDefault="00E26273" w:rsidP="00E26273">
      <w:pPr>
        <w:spacing w:after="120" w:line="240" w:lineRule="auto"/>
        <w:jc w:val="both"/>
        <w:rPr>
          <w:rFonts w:ascii="Times New Roman" w:hAnsi="Times New Roman" w:cs="Times New Roman"/>
          <w:b/>
          <w:bCs/>
          <w:sz w:val="28"/>
          <w:szCs w:val="28"/>
          <w:u w:val="single"/>
        </w:rPr>
      </w:pPr>
      <w:r w:rsidRPr="000D5B44">
        <w:rPr>
          <w:rFonts w:ascii="Times New Roman" w:hAnsi="Times New Roman" w:cs="Times New Roman"/>
          <w:b/>
          <w:bCs/>
          <w:sz w:val="28"/>
          <w:szCs w:val="28"/>
          <w:u w:val="single"/>
        </w:rPr>
        <w:t>a. Diritto allo studio</w:t>
      </w:r>
    </w:p>
    <w:p w14:paraId="2E9E6243" w14:textId="77777777" w:rsidR="00E26273" w:rsidRPr="000D5B44" w:rsidRDefault="00E26273" w:rsidP="00E26273">
      <w:pPr>
        <w:spacing w:after="120" w:line="240" w:lineRule="auto"/>
        <w:jc w:val="both"/>
        <w:rPr>
          <w:rFonts w:ascii="Times New Roman" w:hAnsi="Times New Roman" w:cs="Times New Roman"/>
          <w:b/>
          <w:bCs/>
          <w:sz w:val="28"/>
          <w:szCs w:val="28"/>
        </w:rPr>
      </w:pPr>
      <w:r w:rsidRPr="000D5B44">
        <w:rPr>
          <w:rFonts w:ascii="Times New Roman" w:hAnsi="Times New Roman" w:cs="Times New Roman"/>
          <w:b/>
          <w:bCs/>
          <w:sz w:val="28"/>
          <w:szCs w:val="28"/>
        </w:rPr>
        <w:t xml:space="preserve"> </w:t>
      </w:r>
      <w:r w:rsidRPr="000D5B44">
        <w:rPr>
          <w:rFonts w:ascii="Times New Roman" w:hAnsi="Times New Roman" w:cs="Times New Roman"/>
          <w:b/>
          <w:bCs/>
          <w:sz w:val="28"/>
          <w:szCs w:val="28"/>
        </w:rPr>
        <w:tab/>
        <w:t xml:space="preserve">Abolizione (non riforma) del </w:t>
      </w:r>
      <w:r w:rsidRPr="00726D51">
        <w:rPr>
          <w:rFonts w:ascii="Times New Roman" w:hAnsi="Times New Roman" w:cs="Times New Roman"/>
          <w:b/>
          <w:bCs/>
          <w:color w:val="FF0000"/>
          <w:sz w:val="28"/>
          <w:szCs w:val="28"/>
        </w:rPr>
        <w:t>numero chiuso</w:t>
      </w:r>
      <w:r w:rsidRPr="000D5B44">
        <w:rPr>
          <w:rFonts w:ascii="Times New Roman" w:hAnsi="Times New Roman" w:cs="Times New Roman"/>
          <w:b/>
          <w:bCs/>
          <w:sz w:val="28"/>
          <w:szCs w:val="28"/>
        </w:rPr>
        <w:t xml:space="preserve">, aumento dell’importo e del numero delle borse di studio che vanno assegnate a tutti gli aventi diritto, innalzamento progressivo della soglia di reddito per l’esenzione da tutte le tasse, aumento degli alloggi, delle mense, dei luoghi di studio e di socializzazione, migliore didattica con radicale revisione del </w:t>
      </w:r>
      <w:r w:rsidRPr="00726D51">
        <w:rPr>
          <w:rFonts w:ascii="Times New Roman" w:hAnsi="Times New Roman" w:cs="Times New Roman"/>
          <w:b/>
          <w:bCs/>
          <w:color w:val="FF0000"/>
          <w:sz w:val="28"/>
          <w:szCs w:val="28"/>
        </w:rPr>
        <w:t xml:space="preserve">“3+2″ </w:t>
      </w:r>
      <w:r w:rsidRPr="000D5B44">
        <w:rPr>
          <w:rFonts w:ascii="Times New Roman" w:hAnsi="Times New Roman" w:cs="Times New Roman"/>
          <w:b/>
          <w:bCs/>
          <w:sz w:val="28"/>
          <w:szCs w:val="28"/>
        </w:rPr>
        <w:t xml:space="preserve">e con l’aumento e la stabilizzazione dei docenti. Aumento del numero e dell’ammontare delle borse di studio per i dottorati di ricerca e abolizione dei dottorati senza borsa. </w:t>
      </w:r>
    </w:p>
    <w:p w14:paraId="0D2C6CF3" w14:textId="77777777" w:rsidR="00E26273" w:rsidRPr="00726D51" w:rsidRDefault="00E26273" w:rsidP="00E26273">
      <w:pPr>
        <w:spacing w:after="120" w:line="240" w:lineRule="auto"/>
        <w:ind w:firstLine="708"/>
        <w:jc w:val="both"/>
        <w:rPr>
          <w:rFonts w:ascii="Times New Roman" w:hAnsi="Times New Roman" w:cs="Times New Roman"/>
          <w:b/>
          <w:bCs/>
          <w:i/>
          <w:iCs/>
          <w:sz w:val="28"/>
          <w:szCs w:val="28"/>
        </w:rPr>
      </w:pPr>
      <w:r w:rsidRPr="00726D51">
        <w:rPr>
          <w:rFonts w:ascii="Times New Roman" w:hAnsi="Times New Roman" w:cs="Times New Roman"/>
          <w:b/>
          <w:bCs/>
          <w:i/>
          <w:iCs/>
          <w:sz w:val="28"/>
          <w:szCs w:val="28"/>
        </w:rPr>
        <w:t xml:space="preserve">Tutto questo con l’obiettivo di rendere gratuita e di qualità l’istruzione universitaria, che va considerata uno strumento fondamentale per la crescita culturale, sociale ed economica del Paese e un pilastro fondamentale per la sua stessa democrazia. </w:t>
      </w:r>
    </w:p>
    <w:p w14:paraId="7C5C5A20" w14:textId="77777777" w:rsidR="00E26273" w:rsidRPr="000D5B44" w:rsidRDefault="00E26273" w:rsidP="00E26273">
      <w:pPr>
        <w:spacing w:after="120" w:line="240" w:lineRule="auto"/>
        <w:ind w:firstLine="708"/>
        <w:jc w:val="both"/>
        <w:rPr>
          <w:rFonts w:ascii="Times New Roman" w:hAnsi="Times New Roman" w:cs="Times New Roman"/>
          <w:b/>
          <w:bCs/>
          <w:sz w:val="10"/>
          <w:szCs w:val="10"/>
        </w:rPr>
      </w:pPr>
    </w:p>
    <w:p w14:paraId="7DFA7223" w14:textId="77777777" w:rsidR="00E26273" w:rsidRPr="000D5B44" w:rsidRDefault="00E26273" w:rsidP="00E26273">
      <w:pPr>
        <w:spacing w:after="120" w:line="240" w:lineRule="auto"/>
        <w:jc w:val="both"/>
        <w:rPr>
          <w:rFonts w:ascii="Times New Roman" w:hAnsi="Times New Roman" w:cs="Times New Roman"/>
          <w:b/>
          <w:bCs/>
          <w:sz w:val="28"/>
          <w:szCs w:val="28"/>
          <w:u w:val="single"/>
        </w:rPr>
      </w:pPr>
      <w:r w:rsidRPr="000D5B44">
        <w:rPr>
          <w:rFonts w:ascii="Times New Roman" w:hAnsi="Times New Roman" w:cs="Times New Roman"/>
          <w:b/>
          <w:bCs/>
          <w:sz w:val="28"/>
          <w:szCs w:val="28"/>
          <w:u w:val="single"/>
        </w:rPr>
        <w:t>b. Abolizione del precariato (non degli attuali precari) e nuovo reclutamento nel terzo livello di professore</w:t>
      </w:r>
    </w:p>
    <w:p w14:paraId="0BF993F1" w14:textId="77777777" w:rsidR="00E26273" w:rsidRPr="000D5B44" w:rsidRDefault="00E26273" w:rsidP="00E26273">
      <w:pPr>
        <w:spacing w:after="120" w:line="240" w:lineRule="auto"/>
        <w:jc w:val="both"/>
        <w:rPr>
          <w:rFonts w:ascii="Times New Roman" w:hAnsi="Times New Roman" w:cs="Times New Roman"/>
          <w:b/>
          <w:bCs/>
          <w:sz w:val="28"/>
          <w:szCs w:val="28"/>
        </w:rPr>
      </w:pPr>
      <w:r w:rsidRPr="000D5B44">
        <w:rPr>
          <w:rFonts w:ascii="Times New Roman" w:hAnsi="Times New Roman" w:cs="Times New Roman"/>
          <w:b/>
          <w:bCs/>
          <w:sz w:val="28"/>
          <w:szCs w:val="28"/>
        </w:rPr>
        <w:t xml:space="preserve"> </w:t>
      </w:r>
      <w:r w:rsidRPr="000D5B44">
        <w:rPr>
          <w:rFonts w:ascii="Times New Roman" w:hAnsi="Times New Roman" w:cs="Times New Roman"/>
          <w:b/>
          <w:bCs/>
          <w:sz w:val="28"/>
          <w:szCs w:val="28"/>
        </w:rPr>
        <w:tab/>
        <w:t xml:space="preserve">Bando su fondi nazionali di </w:t>
      </w:r>
      <w:r w:rsidRPr="00726D51">
        <w:rPr>
          <w:rFonts w:ascii="Times New Roman" w:hAnsi="Times New Roman" w:cs="Times New Roman"/>
          <w:b/>
          <w:bCs/>
          <w:color w:val="FF0000"/>
          <w:sz w:val="28"/>
          <w:szCs w:val="28"/>
        </w:rPr>
        <w:t>almeno 45.000 posti di ruolo</w:t>
      </w:r>
      <w:r w:rsidRPr="000D5B44">
        <w:rPr>
          <w:rFonts w:ascii="Times New Roman" w:hAnsi="Times New Roman" w:cs="Times New Roman"/>
          <w:b/>
          <w:bCs/>
          <w:sz w:val="28"/>
          <w:szCs w:val="28"/>
        </w:rPr>
        <w:t xml:space="preserve"> di professore di terzo livello in 4-5 anni e </w:t>
      </w:r>
      <w:r w:rsidRPr="00726D51">
        <w:rPr>
          <w:rFonts w:ascii="Times New Roman" w:hAnsi="Times New Roman" w:cs="Times New Roman"/>
          <w:b/>
          <w:bCs/>
          <w:color w:val="FF0000"/>
          <w:sz w:val="28"/>
          <w:szCs w:val="28"/>
        </w:rPr>
        <w:t xml:space="preserve">proroga a domanda </w:t>
      </w:r>
      <w:r w:rsidRPr="000D5B44">
        <w:rPr>
          <w:rFonts w:ascii="Times New Roman" w:hAnsi="Times New Roman" w:cs="Times New Roman"/>
          <w:b/>
          <w:bCs/>
          <w:sz w:val="28"/>
          <w:szCs w:val="28"/>
        </w:rPr>
        <w:t xml:space="preserve">di tutti gli attuali precari fino all’espletamento dei concorsi, cancellazione di tutte le attuali figure precarie e introduzione di una sola figura </w:t>
      </w:r>
      <w:proofErr w:type="spellStart"/>
      <w:r w:rsidRPr="000D5B44">
        <w:rPr>
          <w:rFonts w:ascii="Times New Roman" w:hAnsi="Times New Roman" w:cs="Times New Roman"/>
          <w:b/>
          <w:bCs/>
          <w:sz w:val="28"/>
          <w:szCs w:val="28"/>
        </w:rPr>
        <w:t>pre</w:t>
      </w:r>
      <w:proofErr w:type="spellEnd"/>
      <w:r w:rsidRPr="000D5B44">
        <w:rPr>
          <w:rFonts w:ascii="Times New Roman" w:hAnsi="Times New Roman" w:cs="Times New Roman"/>
          <w:b/>
          <w:bCs/>
          <w:sz w:val="28"/>
          <w:szCs w:val="28"/>
        </w:rPr>
        <w:t xml:space="preserve">-ruolo di durata triennale, in numero direttamente rapportato agli sbocchi in ruolo, con </w:t>
      </w:r>
      <w:r w:rsidRPr="00726D51">
        <w:rPr>
          <w:rFonts w:ascii="Times New Roman" w:hAnsi="Times New Roman" w:cs="Times New Roman"/>
          <w:b/>
          <w:bCs/>
          <w:color w:val="FF0000"/>
          <w:sz w:val="28"/>
          <w:szCs w:val="28"/>
        </w:rPr>
        <w:t xml:space="preserve">piena autonomia </w:t>
      </w:r>
      <w:r w:rsidRPr="000D5B44">
        <w:rPr>
          <w:rFonts w:ascii="Times New Roman" w:hAnsi="Times New Roman" w:cs="Times New Roman"/>
          <w:b/>
          <w:bCs/>
          <w:sz w:val="28"/>
          <w:szCs w:val="28"/>
        </w:rPr>
        <w:t xml:space="preserve">(anche finanziaria) di ricerca, con retribuzione, diritti e rappresentanza adeguati. </w:t>
      </w:r>
    </w:p>
    <w:p w14:paraId="00AD3555" w14:textId="77777777" w:rsidR="00E26273" w:rsidRPr="00726D51" w:rsidRDefault="00E26273" w:rsidP="00E26273">
      <w:pPr>
        <w:spacing w:after="120" w:line="240" w:lineRule="auto"/>
        <w:ind w:firstLine="708"/>
        <w:jc w:val="both"/>
        <w:rPr>
          <w:rFonts w:ascii="Times New Roman" w:hAnsi="Times New Roman" w:cs="Times New Roman"/>
          <w:b/>
          <w:bCs/>
          <w:i/>
          <w:iCs/>
          <w:sz w:val="28"/>
          <w:szCs w:val="28"/>
        </w:rPr>
      </w:pPr>
      <w:r w:rsidRPr="00726D51">
        <w:rPr>
          <w:rFonts w:ascii="Times New Roman" w:hAnsi="Times New Roman" w:cs="Times New Roman"/>
          <w:b/>
          <w:bCs/>
          <w:i/>
          <w:iCs/>
          <w:sz w:val="28"/>
          <w:szCs w:val="28"/>
        </w:rPr>
        <w:t xml:space="preserve">La battaglia contro il precariato nell'Università deve fare i conti anche con gli interessi baronali consolidati e diffusi che fanno arrivare a sostenere - contro ogni evidenza - che lo stato di precarietà, cioè anni e anni di subalternità, scarsa retribuzione </w:t>
      </w:r>
      <w:r w:rsidRPr="00726D51">
        <w:rPr>
          <w:rFonts w:ascii="Times New Roman" w:hAnsi="Times New Roman" w:cs="Times New Roman"/>
          <w:b/>
          <w:bCs/>
          <w:i/>
          <w:iCs/>
          <w:sz w:val="28"/>
          <w:szCs w:val="28"/>
        </w:rPr>
        <w:lastRenderedPageBreak/>
        <w:t xml:space="preserve">e incertezza, farebbe bene alla qualità della ricerca. È questo il modello che si è voluto rafforzare con la messa ad esaurimento del ruolo dei ricercatori e la conseguente enorme espansione del numero di precari “usa e getta”. </w:t>
      </w:r>
    </w:p>
    <w:p w14:paraId="0FE3BAE0" w14:textId="77777777" w:rsidR="00E26273" w:rsidRPr="000D5B44" w:rsidRDefault="00E26273" w:rsidP="00E26273">
      <w:pPr>
        <w:spacing w:after="120" w:line="240" w:lineRule="auto"/>
        <w:jc w:val="both"/>
        <w:rPr>
          <w:rFonts w:ascii="Times New Roman" w:hAnsi="Times New Roman" w:cs="Times New Roman"/>
          <w:b/>
          <w:bCs/>
          <w:sz w:val="10"/>
          <w:szCs w:val="10"/>
          <w:u w:val="single"/>
        </w:rPr>
      </w:pPr>
    </w:p>
    <w:p w14:paraId="2E84D14F" w14:textId="77777777" w:rsidR="00E26273" w:rsidRDefault="00E26273" w:rsidP="00E26273">
      <w:pPr>
        <w:spacing w:after="120" w:line="240" w:lineRule="auto"/>
        <w:jc w:val="both"/>
        <w:rPr>
          <w:rFonts w:ascii="Times New Roman" w:hAnsi="Times New Roman" w:cs="Times New Roman"/>
          <w:b/>
          <w:bCs/>
          <w:sz w:val="28"/>
          <w:szCs w:val="28"/>
          <w:u w:val="single"/>
        </w:rPr>
      </w:pPr>
      <w:r w:rsidRPr="000D5B44">
        <w:rPr>
          <w:rFonts w:ascii="Times New Roman" w:hAnsi="Times New Roman" w:cs="Times New Roman"/>
          <w:b/>
          <w:bCs/>
          <w:sz w:val="28"/>
          <w:szCs w:val="28"/>
          <w:u w:val="single"/>
        </w:rPr>
        <w:t xml:space="preserve">c. Il ruolo unico dei professori </w:t>
      </w:r>
    </w:p>
    <w:p w14:paraId="385E8FF1" w14:textId="77777777" w:rsidR="00E26273" w:rsidRPr="00EA0590" w:rsidRDefault="00E26273" w:rsidP="00E26273">
      <w:pPr>
        <w:spacing w:after="120" w:line="240" w:lineRule="auto"/>
        <w:jc w:val="both"/>
        <w:rPr>
          <w:rFonts w:ascii="Times New Roman" w:hAnsi="Times New Roman" w:cs="Times New Roman"/>
          <w:b/>
          <w:bCs/>
          <w:sz w:val="6"/>
          <w:szCs w:val="6"/>
          <w:u w:val="single"/>
        </w:rPr>
      </w:pPr>
    </w:p>
    <w:p w14:paraId="1EC4D048" w14:textId="77777777" w:rsidR="00E26273" w:rsidRDefault="00E26273" w:rsidP="00E26273">
      <w:pPr>
        <w:spacing w:after="120" w:line="240" w:lineRule="auto"/>
        <w:jc w:val="both"/>
        <w:rPr>
          <w:rFonts w:ascii="Times New Roman" w:hAnsi="Times New Roman" w:cs="Times New Roman"/>
          <w:b/>
          <w:bCs/>
          <w:i/>
          <w:iCs/>
          <w:sz w:val="28"/>
          <w:szCs w:val="28"/>
        </w:rPr>
      </w:pPr>
      <w:r w:rsidRPr="000D5B44">
        <w:rPr>
          <w:rFonts w:ascii="Times New Roman" w:hAnsi="Times New Roman" w:cs="Times New Roman"/>
          <w:b/>
          <w:bCs/>
          <w:i/>
          <w:iCs/>
          <w:sz w:val="28"/>
          <w:szCs w:val="28"/>
        </w:rPr>
        <w:t xml:space="preserve">= Premessa </w:t>
      </w:r>
    </w:p>
    <w:p w14:paraId="7F770D1B" w14:textId="77777777" w:rsidR="00E26273" w:rsidRPr="00726D51" w:rsidRDefault="00E26273" w:rsidP="00E26273">
      <w:pPr>
        <w:spacing w:after="120" w:line="240" w:lineRule="auto"/>
        <w:ind w:firstLine="708"/>
        <w:jc w:val="both"/>
        <w:rPr>
          <w:rFonts w:ascii="Times New Roman" w:hAnsi="Times New Roman" w:cs="Times New Roman"/>
          <w:b/>
          <w:bCs/>
          <w:i/>
          <w:iCs/>
          <w:sz w:val="28"/>
          <w:szCs w:val="28"/>
        </w:rPr>
      </w:pPr>
      <w:r w:rsidRPr="00726D51">
        <w:rPr>
          <w:rFonts w:ascii="Times New Roman" w:hAnsi="Times New Roman" w:cs="Times New Roman"/>
          <w:b/>
          <w:bCs/>
          <w:i/>
          <w:iCs/>
          <w:sz w:val="28"/>
          <w:szCs w:val="28"/>
        </w:rPr>
        <w:t xml:space="preserve">Una riforma della docenza deve avere come principale obbiettivo quello di migliorare l’attività didattica e di ricerca del singolo docente nell’interesse degli studenti e del Paese. </w:t>
      </w:r>
    </w:p>
    <w:p w14:paraId="153EB26E" w14:textId="77777777" w:rsidR="00E26273" w:rsidRPr="00726D51" w:rsidRDefault="00E26273" w:rsidP="00E26273">
      <w:pPr>
        <w:spacing w:after="120" w:line="240" w:lineRule="auto"/>
        <w:ind w:firstLine="708"/>
        <w:jc w:val="both"/>
        <w:rPr>
          <w:rFonts w:ascii="Times New Roman" w:hAnsi="Times New Roman" w:cs="Times New Roman"/>
          <w:b/>
          <w:bCs/>
          <w:i/>
          <w:iCs/>
          <w:sz w:val="28"/>
          <w:szCs w:val="28"/>
        </w:rPr>
      </w:pPr>
      <w:r w:rsidRPr="00726D51">
        <w:rPr>
          <w:rFonts w:ascii="Times New Roman" w:hAnsi="Times New Roman" w:cs="Times New Roman"/>
          <w:b/>
          <w:bCs/>
          <w:i/>
          <w:iCs/>
          <w:sz w:val="28"/>
          <w:szCs w:val="28"/>
        </w:rPr>
        <w:t xml:space="preserve">Questo è possibile solo se si rendono veramente liberi l’insegnamento e la ricerca dai condizionamenti esterni (politica, imprese, ecc.), da quelli “semi-esterni” (ANVUR) e da quelli interni. </w:t>
      </w:r>
    </w:p>
    <w:p w14:paraId="214FF5E9" w14:textId="77777777" w:rsidR="00E26273" w:rsidRPr="00726D51" w:rsidRDefault="00E26273" w:rsidP="00E26273">
      <w:pPr>
        <w:spacing w:after="120" w:line="240" w:lineRule="auto"/>
        <w:ind w:firstLine="708"/>
        <w:jc w:val="both"/>
        <w:rPr>
          <w:rFonts w:ascii="Times New Roman" w:hAnsi="Times New Roman" w:cs="Times New Roman"/>
          <w:b/>
          <w:bCs/>
          <w:i/>
          <w:iCs/>
          <w:sz w:val="28"/>
          <w:szCs w:val="28"/>
        </w:rPr>
      </w:pPr>
      <w:r w:rsidRPr="00726D51">
        <w:rPr>
          <w:rFonts w:ascii="Times New Roman" w:hAnsi="Times New Roman" w:cs="Times New Roman"/>
          <w:b/>
          <w:bCs/>
          <w:i/>
          <w:iCs/>
          <w:sz w:val="28"/>
          <w:szCs w:val="28"/>
        </w:rPr>
        <w:t xml:space="preserve">Ma la libertà del singolo docente è incompatibile con la cooptazione personale. Infatti in Italia, quasi sempre, il ‘maestro’ individua personalmente, spesso dalla tesi di laurea, l’aspirante docente, lo forma attraverso un lungo percorso di precariato, lo mette in ruolo e lo fa avanzare fino a ordinario. Una trafila che è mascherata da finti concorsi locali, a partire dal dottorato fino ad arrivare – dopo la Legge Berlinguer – ai ruoli di associato e ordinario. Un percorso caratterizzato dalla sottomissione dell’allievo al “maestro”, che ne condiziona l’attività didattica e di ricerca e i tempi della carriera accademica. Quando il cooptato arriva all’apice, applicherà anche lui la prassi della cooptazione personale, secondo la ‘tradizione’ italiana, resa quasi obbligatoria da normative che nei decenni sono state sempre più finalizzate a rendere sempre più assoluta la libertà del maestro di scegliere chi vuole. Ed è da questa cooptazione personale che derivano i fenomeni di localismo, nepotismo, clientelismo, parentopoli, ecc., che a volte vengono ‘intercettati’ dalla magistratura, facendoli emergere come scandali, mentre invece sono ‘solo’ espressioni di un sistema. </w:t>
      </w:r>
    </w:p>
    <w:p w14:paraId="1399BE38" w14:textId="77777777" w:rsidR="00E26273" w:rsidRPr="00726D51" w:rsidRDefault="00E26273" w:rsidP="00E26273">
      <w:pPr>
        <w:spacing w:after="120" w:line="240" w:lineRule="auto"/>
        <w:ind w:firstLine="708"/>
        <w:jc w:val="both"/>
        <w:rPr>
          <w:rFonts w:ascii="Times New Roman" w:hAnsi="Times New Roman" w:cs="Times New Roman"/>
          <w:b/>
          <w:bCs/>
          <w:i/>
          <w:iCs/>
          <w:sz w:val="28"/>
          <w:szCs w:val="28"/>
        </w:rPr>
      </w:pPr>
      <w:r w:rsidRPr="00726D51">
        <w:rPr>
          <w:rFonts w:ascii="Times New Roman" w:hAnsi="Times New Roman" w:cs="Times New Roman"/>
          <w:b/>
          <w:bCs/>
          <w:i/>
          <w:iCs/>
          <w:sz w:val="28"/>
          <w:szCs w:val="28"/>
        </w:rPr>
        <w:t xml:space="preserve">Bisogna non solo liberare l’allievo dalla dipendenza anche umana dal ‘maestro’, ma anche liberare il ‘maestro’ dall’oneroso potere-dovere di farsi personalmente carico della carriera del suo prescelto. In tal modo si migliorerà non poco la qualità e la quantità della didattica e della ricerca di tutti, oltre che la qualità della loro vita. </w:t>
      </w:r>
    </w:p>
    <w:p w14:paraId="0C232444" w14:textId="77777777" w:rsidR="00E26273" w:rsidRPr="00726D51" w:rsidRDefault="00E26273" w:rsidP="00E26273">
      <w:pPr>
        <w:spacing w:after="120" w:line="240" w:lineRule="auto"/>
        <w:ind w:firstLine="708"/>
        <w:jc w:val="both"/>
        <w:rPr>
          <w:rFonts w:ascii="Times New Roman" w:hAnsi="Times New Roman" w:cs="Times New Roman"/>
          <w:b/>
          <w:bCs/>
          <w:i/>
          <w:iCs/>
          <w:sz w:val="28"/>
          <w:szCs w:val="28"/>
        </w:rPr>
      </w:pPr>
      <w:r w:rsidRPr="00726D51">
        <w:rPr>
          <w:rFonts w:ascii="Times New Roman" w:hAnsi="Times New Roman" w:cs="Times New Roman"/>
          <w:b/>
          <w:bCs/>
          <w:i/>
          <w:iCs/>
          <w:sz w:val="28"/>
          <w:szCs w:val="28"/>
        </w:rPr>
        <w:t xml:space="preserve">Per debellare la cooptazione personale è indispensabile che tutte le prove, a partire da quelle relative ai dottorati, diventino nazionali e i componenti delle commissioni siano tutti sorteggiati tra tutti i professori e di esse non ne facciano parte i professori che appartengono alle sedi dove sono stati banditi i posti e non ne deve fare parte più di un professore della stessa sede. </w:t>
      </w:r>
    </w:p>
    <w:p w14:paraId="3B3307D7" w14:textId="77777777" w:rsidR="00E26273" w:rsidRPr="00EA0590" w:rsidRDefault="00E26273" w:rsidP="00E26273">
      <w:pPr>
        <w:spacing w:after="120" w:line="240" w:lineRule="auto"/>
        <w:rPr>
          <w:rFonts w:ascii="Times New Roman" w:hAnsi="Times New Roman" w:cs="Times New Roman"/>
          <w:b/>
          <w:bCs/>
          <w:i/>
          <w:iCs/>
          <w:sz w:val="8"/>
          <w:szCs w:val="8"/>
        </w:rPr>
      </w:pPr>
    </w:p>
    <w:p w14:paraId="2FC0935B" w14:textId="77777777" w:rsidR="00E26273" w:rsidRPr="00726D51" w:rsidRDefault="00E26273" w:rsidP="00E26273">
      <w:pPr>
        <w:spacing w:after="120" w:line="240" w:lineRule="auto"/>
        <w:rPr>
          <w:rFonts w:ascii="Times New Roman" w:hAnsi="Times New Roman" w:cs="Times New Roman"/>
          <w:b/>
          <w:bCs/>
          <w:i/>
          <w:iCs/>
          <w:color w:val="FF0000"/>
          <w:sz w:val="28"/>
          <w:szCs w:val="28"/>
        </w:rPr>
      </w:pPr>
      <w:r w:rsidRPr="00726D51">
        <w:rPr>
          <w:rFonts w:ascii="Times New Roman" w:hAnsi="Times New Roman" w:cs="Times New Roman"/>
          <w:b/>
          <w:bCs/>
          <w:i/>
          <w:iCs/>
          <w:color w:val="FF0000"/>
          <w:sz w:val="28"/>
          <w:szCs w:val="28"/>
        </w:rPr>
        <w:t>= Un ruolo unico vero, necessario, semplice e possibile</w:t>
      </w:r>
    </w:p>
    <w:p w14:paraId="09E1D225" w14:textId="77777777" w:rsidR="00E26273" w:rsidRPr="000D5B44" w:rsidRDefault="00E26273" w:rsidP="00E26273">
      <w:pPr>
        <w:spacing w:after="120" w:line="240" w:lineRule="auto"/>
        <w:ind w:firstLine="708"/>
        <w:jc w:val="both"/>
        <w:rPr>
          <w:rFonts w:ascii="Times New Roman" w:hAnsi="Times New Roman" w:cs="Times New Roman"/>
          <w:b/>
          <w:bCs/>
          <w:sz w:val="28"/>
          <w:szCs w:val="28"/>
        </w:rPr>
      </w:pPr>
      <w:r w:rsidRPr="000D5B44">
        <w:rPr>
          <w:rFonts w:ascii="Times New Roman" w:hAnsi="Times New Roman" w:cs="Times New Roman"/>
          <w:b/>
          <w:bCs/>
          <w:sz w:val="28"/>
          <w:szCs w:val="28"/>
        </w:rPr>
        <w:t xml:space="preserve">Occorre costituire un unico ruolo (organico unico) di professore universitario articolato in tre livelli retributivi, con uguali compiti e uguali diritti (compreso l’elettorato attivo e passivo) e uguali doveri all’interno di un unico stato giuridico nazionale (uguale in tutti gli Atenei). </w:t>
      </w:r>
    </w:p>
    <w:p w14:paraId="37477EE1" w14:textId="77777777" w:rsidR="00E26273" w:rsidRPr="000D5B44" w:rsidRDefault="00E26273" w:rsidP="00E26273">
      <w:pPr>
        <w:spacing w:after="120" w:line="240" w:lineRule="auto"/>
        <w:ind w:firstLine="708"/>
        <w:jc w:val="both"/>
        <w:rPr>
          <w:rFonts w:ascii="Times New Roman" w:hAnsi="Times New Roman" w:cs="Times New Roman"/>
          <w:b/>
          <w:bCs/>
          <w:sz w:val="28"/>
          <w:szCs w:val="28"/>
        </w:rPr>
      </w:pPr>
      <w:r w:rsidRPr="000D5B44">
        <w:rPr>
          <w:rFonts w:ascii="Times New Roman" w:hAnsi="Times New Roman" w:cs="Times New Roman"/>
          <w:b/>
          <w:bCs/>
          <w:sz w:val="28"/>
          <w:szCs w:val="28"/>
        </w:rPr>
        <w:t xml:space="preserve">L’ingresso nel ruolo deve avvenire con concorsi nazionali (senza l’ASN) e il passaggio di livello deve avvenire, a domanda, attraverso una valutazione complessiva </w:t>
      </w:r>
      <w:r w:rsidRPr="000D5B44">
        <w:rPr>
          <w:rFonts w:ascii="Times New Roman" w:hAnsi="Times New Roman" w:cs="Times New Roman"/>
          <w:b/>
          <w:bCs/>
          <w:sz w:val="28"/>
          <w:szCs w:val="28"/>
        </w:rPr>
        <w:lastRenderedPageBreak/>
        <w:t xml:space="preserve">(ricerca e didattica) nazionale individuale. In caso di valutazione positiva, deve conseguire l’automatico riconoscimento della nuova posizione (senza alcun ulteriore “filtro” locale). </w:t>
      </w:r>
    </w:p>
    <w:p w14:paraId="4CDB425F" w14:textId="77777777" w:rsidR="00E26273" w:rsidRPr="000D5B44" w:rsidRDefault="00E26273" w:rsidP="00E26273">
      <w:pPr>
        <w:spacing w:after="120" w:line="240" w:lineRule="auto"/>
        <w:ind w:firstLine="708"/>
        <w:jc w:val="both"/>
        <w:rPr>
          <w:rFonts w:ascii="Times New Roman" w:hAnsi="Times New Roman" w:cs="Times New Roman"/>
          <w:b/>
          <w:bCs/>
          <w:sz w:val="28"/>
          <w:szCs w:val="28"/>
        </w:rPr>
      </w:pPr>
      <w:r w:rsidRPr="000D5B44">
        <w:rPr>
          <w:rFonts w:ascii="Times New Roman" w:hAnsi="Times New Roman" w:cs="Times New Roman"/>
          <w:b/>
          <w:bCs/>
          <w:sz w:val="28"/>
          <w:szCs w:val="28"/>
        </w:rPr>
        <w:t xml:space="preserve">I vincitori dei concorsi nazionali devono potere scegliere dove prendere servizio, tra le sedi dove sono stati banditi i posti messi a concorso, sulla base di una graduatoria. </w:t>
      </w:r>
    </w:p>
    <w:p w14:paraId="128E1F0A" w14:textId="77777777" w:rsidR="00E26273" w:rsidRPr="000D5B44" w:rsidRDefault="00E26273" w:rsidP="00E26273">
      <w:pPr>
        <w:spacing w:after="120" w:line="240" w:lineRule="auto"/>
        <w:ind w:firstLine="708"/>
        <w:jc w:val="both"/>
        <w:rPr>
          <w:rFonts w:ascii="Times New Roman" w:hAnsi="Times New Roman" w:cs="Times New Roman"/>
          <w:b/>
          <w:bCs/>
          <w:sz w:val="28"/>
          <w:szCs w:val="28"/>
        </w:rPr>
      </w:pPr>
      <w:r w:rsidRPr="000D5B44">
        <w:rPr>
          <w:rFonts w:ascii="Times New Roman" w:hAnsi="Times New Roman" w:cs="Times New Roman"/>
          <w:b/>
          <w:bCs/>
          <w:sz w:val="28"/>
          <w:szCs w:val="28"/>
        </w:rPr>
        <w:t xml:space="preserve">Gli scatti economici all’interno di ogni livello devono essere legati esclusivamente all’età di servizio (retribuzione differita). </w:t>
      </w:r>
    </w:p>
    <w:p w14:paraId="71498504" w14:textId="77777777" w:rsidR="00E26273" w:rsidRPr="000D5B44" w:rsidRDefault="00E26273" w:rsidP="00E26273">
      <w:pPr>
        <w:spacing w:after="120" w:line="240" w:lineRule="auto"/>
        <w:ind w:firstLine="708"/>
        <w:jc w:val="both"/>
        <w:rPr>
          <w:rFonts w:ascii="Times New Roman" w:hAnsi="Times New Roman" w:cs="Times New Roman"/>
          <w:b/>
          <w:bCs/>
          <w:sz w:val="28"/>
          <w:szCs w:val="28"/>
        </w:rPr>
      </w:pPr>
      <w:r w:rsidRPr="000D5B44">
        <w:rPr>
          <w:rFonts w:ascii="Times New Roman" w:hAnsi="Times New Roman" w:cs="Times New Roman"/>
          <w:b/>
          <w:bCs/>
          <w:sz w:val="28"/>
          <w:szCs w:val="28"/>
        </w:rPr>
        <w:t xml:space="preserve">L’età pensionabile deve essere uguale per tutti i professori del ruolo unico. </w:t>
      </w:r>
    </w:p>
    <w:p w14:paraId="2C80E81C" w14:textId="77777777" w:rsidR="00E26273" w:rsidRPr="000D5B44" w:rsidRDefault="00E26273" w:rsidP="00E26273">
      <w:pPr>
        <w:spacing w:after="120" w:line="240" w:lineRule="auto"/>
        <w:ind w:firstLine="708"/>
        <w:jc w:val="both"/>
        <w:rPr>
          <w:rFonts w:ascii="Times New Roman" w:hAnsi="Times New Roman" w:cs="Times New Roman"/>
          <w:b/>
          <w:bCs/>
          <w:sz w:val="28"/>
          <w:szCs w:val="28"/>
        </w:rPr>
      </w:pPr>
      <w:r w:rsidRPr="000D5B44">
        <w:rPr>
          <w:rFonts w:ascii="Times New Roman" w:hAnsi="Times New Roman" w:cs="Times New Roman"/>
          <w:b/>
          <w:bCs/>
          <w:sz w:val="28"/>
          <w:szCs w:val="28"/>
        </w:rPr>
        <w:t xml:space="preserve">L’elettorato passivo deve essere riservato ai professori con anzianità nel ruolo unico di almeno cinque anni. </w:t>
      </w:r>
    </w:p>
    <w:p w14:paraId="6855452C" w14:textId="77777777" w:rsidR="00E26273" w:rsidRPr="000D5B44" w:rsidRDefault="00E26273" w:rsidP="00E26273">
      <w:pPr>
        <w:spacing w:after="120" w:line="240" w:lineRule="auto"/>
        <w:jc w:val="both"/>
        <w:rPr>
          <w:rFonts w:ascii="Times New Roman" w:hAnsi="Times New Roman" w:cs="Times New Roman"/>
          <w:b/>
          <w:bCs/>
          <w:i/>
          <w:iCs/>
          <w:sz w:val="8"/>
          <w:szCs w:val="8"/>
        </w:rPr>
      </w:pPr>
    </w:p>
    <w:p w14:paraId="2A4BA25F" w14:textId="77777777" w:rsidR="00E26273" w:rsidRDefault="00E26273" w:rsidP="00E26273">
      <w:pPr>
        <w:spacing w:after="120" w:line="240" w:lineRule="auto"/>
        <w:jc w:val="both"/>
        <w:rPr>
          <w:rFonts w:ascii="Times New Roman" w:hAnsi="Times New Roman" w:cs="Times New Roman"/>
          <w:b/>
          <w:bCs/>
          <w:i/>
          <w:iCs/>
          <w:sz w:val="28"/>
          <w:szCs w:val="28"/>
        </w:rPr>
      </w:pPr>
      <w:r w:rsidRPr="000D5B44">
        <w:rPr>
          <w:rFonts w:ascii="Times New Roman" w:hAnsi="Times New Roman" w:cs="Times New Roman"/>
          <w:b/>
          <w:bCs/>
          <w:i/>
          <w:iCs/>
          <w:sz w:val="28"/>
          <w:szCs w:val="28"/>
        </w:rPr>
        <w:t xml:space="preserve">= Transitorio </w:t>
      </w:r>
    </w:p>
    <w:p w14:paraId="32A0D3E1" w14:textId="77777777" w:rsidR="00E26273" w:rsidRPr="000D5B44" w:rsidRDefault="00E26273" w:rsidP="00E26273">
      <w:pPr>
        <w:spacing w:after="120" w:line="240" w:lineRule="auto"/>
        <w:ind w:firstLine="708"/>
        <w:jc w:val="both"/>
        <w:rPr>
          <w:rFonts w:ascii="Times New Roman" w:hAnsi="Times New Roman" w:cs="Times New Roman"/>
          <w:b/>
          <w:bCs/>
          <w:sz w:val="28"/>
          <w:szCs w:val="28"/>
        </w:rPr>
      </w:pPr>
      <w:r w:rsidRPr="000D5B44">
        <w:rPr>
          <w:rFonts w:ascii="Times New Roman" w:hAnsi="Times New Roman" w:cs="Times New Roman"/>
          <w:b/>
          <w:bCs/>
          <w:sz w:val="28"/>
          <w:szCs w:val="28"/>
        </w:rPr>
        <w:t xml:space="preserve">Gli attuali ricercatori a tempo indeterminato, i professori associati e i professori ordinari, a domanda, devono fare parte rispettivamente del terzo, del secondo e del primo livello, mantenendo all’ingresso l’attuale retribuzione. </w:t>
      </w:r>
    </w:p>
    <w:p w14:paraId="5EED2F82" w14:textId="77777777" w:rsidR="00E26273" w:rsidRPr="000D5B44" w:rsidRDefault="00E26273" w:rsidP="00E26273">
      <w:pPr>
        <w:spacing w:after="120" w:line="240" w:lineRule="auto"/>
        <w:ind w:firstLine="708"/>
        <w:jc w:val="both"/>
        <w:rPr>
          <w:rFonts w:ascii="Times New Roman" w:hAnsi="Times New Roman" w:cs="Times New Roman"/>
          <w:b/>
          <w:bCs/>
          <w:sz w:val="28"/>
          <w:szCs w:val="28"/>
        </w:rPr>
      </w:pPr>
      <w:r w:rsidRPr="000D5B44">
        <w:rPr>
          <w:rFonts w:ascii="Times New Roman" w:hAnsi="Times New Roman" w:cs="Times New Roman"/>
          <w:b/>
          <w:bCs/>
          <w:sz w:val="28"/>
          <w:szCs w:val="28"/>
        </w:rPr>
        <w:t xml:space="preserve">A tutti i ricercatori di ruolo e gli associati che hanno conseguito l’ASN deve essere riconosciuto immediatamente e automaticamente il passaggio di livello, con i relativi incrementi economici a carico dello Stato. </w:t>
      </w:r>
    </w:p>
    <w:p w14:paraId="4C448716" w14:textId="77777777" w:rsidR="00E26273" w:rsidRPr="000D5B44" w:rsidRDefault="00E26273" w:rsidP="00E26273">
      <w:pPr>
        <w:spacing w:after="120" w:line="240" w:lineRule="auto"/>
        <w:jc w:val="both"/>
        <w:rPr>
          <w:rFonts w:ascii="Times New Roman" w:hAnsi="Times New Roman" w:cs="Times New Roman"/>
          <w:b/>
          <w:bCs/>
          <w:sz w:val="10"/>
          <w:szCs w:val="10"/>
          <w:u w:val="single"/>
        </w:rPr>
      </w:pPr>
    </w:p>
    <w:p w14:paraId="7BFF304E" w14:textId="77777777" w:rsidR="00E26273" w:rsidRDefault="00E26273" w:rsidP="00E26273">
      <w:pPr>
        <w:spacing w:after="120" w:line="240" w:lineRule="auto"/>
        <w:jc w:val="both"/>
        <w:rPr>
          <w:rFonts w:ascii="Times New Roman" w:hAnsi="Times New Roman" w:cs="Times New Roman"/>
          <w:b/>
          <w:bCs/>
          <w:sz w:val="28"/>
          <w:szCs w:val="28"/>
          <w:u w:val="single"/>
        </w:rPr>
      </w:pPr>
      <w:r w:rsidRPr="000D5B44">
        <w:rPr>
          <w:rFonts w:ascii="Times New Roman" w:hAnsi="Times New Roman" w:cs="Times New Roman"/>
          <w:b/>
          <w:bCs/>
          <w:sz w:val="28"/>
          <w:szCs w:val="28"/>
          <w:u w:val="single"/>
        </w:rPr>
        <w:t xml:space="preserve">d. Autonomia del Sistema nazionale dell’Università </w:t>
      </w:r>
    </w:p>
    <w:p w14:paraId="07ED0DF6" w14:textId="77777777" w:rsidR="00E26273" w:rsidRPr="000D5B44" w:rsidRDefault="00E26273" w:rsidP="00E26273">
      <w:pPr>
        <w:spacing w:after="120" w:line="240" w:lineRule="auto"/>
        <w:jc w:val="both"/>
        <w:rPr>
          <w:rFonts w:ascii="Times New Roman" w:hAnsi="Times New Roman" w:cs="Times New Roman"/>
          <w:b/>
          <w:bCs/>
          <w:sz w:val="6"/>
          <w:szCs w:val="6"/>
          <w:u w:val="single"/>
        </w:rPr>
      </w:pPr>
    </w:p>
    <w:p w14:paraId="2C3D3FF4" w14:textId="77777777" w:rsidR="00E26273" w:rsidRPr="000D5B44" w:rsidRDefault="00E26273" w:rsidP="00E26273">
      <w:pPr>
        <w:spacing w:after="120" w:line="240" w:lineRule="auto"/>
        <w:ind w:firstLine="708"/>
        <w:jc w:val="both"/>
        <w:rPr>
          <w:rFonts w:ascii="Times New Roman" w:hAnsi="Times New Roman" w:cs="Times New Roman"/>
          <w:b/>
          <w:bCs/>
          <w:sz w:val="28"/>
          <w:szCs w:val="28"/>
        </w:rPr>
      </w:pPr>
      <w:r w:rsidRPr="000D5B44">
        <w:rPr>
          <w:rFonts w:ascii="Times New Roman" w:hAnsi="Times New Roman" w:cs="Times New Roman"/>
          <w:b/>
          <w:bCs/>
          <w:sz w:val="28"/>
          <w:szCs w:val="28"/>
        </w:rPr>
        <w:t>Abolizione (non riforma) dell’</w:t>
      </w:r>
      <w:r w:rsidRPr="00726D51">
        <w:rPr>
          <w:rFonts w:ascii="Times New Roman" w:hAnsi="Times New Roman" w:cs="Times New Roman"/>
          <w:b/>
          <w:bCs/>
          <w:color w:val="FF0000"/>
          <w:sz w:val="28"/>
          <w:szCs w:val="28"/>
        </w:rPr>
        <w:t>ANVUR</w:t>
      </w:r>
      <w:r w:rsidRPr="000D5B44">
        <w:rPr>
          <w:rFonts w:ascii="Times New Roman" w:hAnsi="Times New Roman" w:cs="Times New Roman"/>
          <w:b/>
          <w:bCs/>
          <w:sz w:val="28"/>
          <w:szCs w:val="28"/>
        </w:rPr>
        <w:t xml:space="preserve"> (istituito per commissariare l'Università) e sostituzione del CUN con un </w:t>
      </w:r>
      <w:r w:rsidRPr="00726D51">
        <w:rPr>
          <w:rFonts w:ascii="Times New Roman" w:hAnsi="Times New Roman" w:cs="Times New Roman"/>
          <w:b/>
          <w:bCs/>
          <w:color w:val="FF0000"/>
          <w:sz w:val="28"/>
          <w:szCs w:val="28"/>
        </w:rPr>
        <w:t xml:space="preserve">Organismo di autogoverno </w:t>
      </w:r>
      <w:r w:rsidRPr="000D5B44">
        <w:rPr>
          <w:rFonts w:ascii="Times New Roman" w:hAnsi="Times New Roman" w:cs="Times New Roman"/>
          <w:b/>
          <w:bCs/>
          <w:sz w:val="28"/>
          <w:szCs w:val="28"/>
        </w:rPr>
        <w:t xml:space="preserve">e di rappresentanza del Sistema nazionale dell’Università, con tutti i membri eletti direttamente e contemporaneamente, e, per la componente docente, con criteri proporzionali alla numerosità delle aree (non più di 5-6) e con elettorato attivo e passivo non distinto per livelli. </w:t>
      </w:r>
    </w:p>
    <w:p w14:paraId="44CB4636" w14:textId="77777777" w:rsidR="00E26273" w:rsidRPr="00726D51" w:rsidRDefault="00E26273" w:rsidP="00E26273">
      <w:pPr>
        <w:spacing w:after="120" w:line="240" w:lineRule="auto"/>
        <w:ind w:firstLine="708"/>
        <w:jc w:val="both"/>
        <w:rPr>
          <w:rFonts w:ascii="Times New Roman" w:hAnsi="Times New Roman" w:cs="Times New Roman"/>
          <w:b/>
          <w:bCs/>
          <w:i/>
          <w:iCs/>
          <w:sz w:val="28"/>
          <w:szCs w:val="28"/>
        </w:rPr>
      </w:pPr>
      <w:r w:rsidRPr="00726D51">
        <w:rPr>
          <w:rFonts w:ascii="Times New Roman" w:hAnsi="Times New Roman" w:cs="Times New Roman"/>
          <w:b/>
          <w:bCs/>
          <w:i/>
          <w:iCs/>
          <w:sz w:val="28"/>
          <w:szCs w:val="28"/>
        </w:rPr>
        <w:t xml:space="preserve">È questo uno strumento indispensabile per difendere l’autonomia dell’Università dai </w:t>
      </w:r>
      <w:r w:rsidRPr="00726D51">
        <w:rPr>
          <w:rFonts w:ascii="Times New Roman" w:hAnsi="Times New Roman" w:cs="Times New Roman"/>
          <w:b/>
          <w:bCs/>
          <w:i/>
          <w:iCs/>
          <w:color w:val="FF0000"/>
          <w:sz w:val="28"/>
          <w:szCs w:val="28"/>
        </w:rPr>
        <w:t xml:space="preserve">poteri forti </w:t>
      </w:r>
      <w:r w:rsidRPr="00726D51">
        <w:rPr>
          <w:rFonts w:ascii="Times New Roman" w:hAnsi="Times New Roman" w:cs="Times New Roman"/>
          <w:b/>
          <w:bCs/>
          <w:i/>
          <w:iCs/>
          <w:sz w:val="28"/>
          <w:szCs w:val="28"/>
        </w:rPr>
        <w:t xml:space="preserve">interni ed esterni che insieme da decenni la stanno demolendo. </w:t>
      </w:r>
    </w:p>
    <w:p w14:paraId="455165E6" w14:textId="77777777" w:rsidR="00E26273" w:rsidRPr="00726D51" w:rsidRDefault="00E26273" w:rsidP="00E26273">
      <w:pPr>
        <w:spacing w:after="120" w:line="240" w:lineRule="auto"/>
        <w:ind w:firstLine="708"/>
        <w:jc w:val="both"/>
        <w:rPr>
          <w:rFonts w:ascii="Times New Roman" w:hAnsi="Times New Roman" w:cs="Times New Roman"/>
          <w:b/>
          <w:bCs/>
          <w:i/>
          <w:iCs/>
          <w:sz w:val="28"/>
          <w:szCs w:val="28"/>
        </w:rPr>
      </w:pPr>
      <w:r w:rsidRPr="00726D51">
        <w:rPr>
          <w:rFonts w:ascii="Times New Roman" w:hAnsi="Times New Roman" w:cs="Times New Roman"/>
          <w:b/>
          <w:bCs/>
          <w:i/>
          <w:iCs/>
          <w:sz w:val="28"/>
          <w:szCs w:val="28"/>
        </w:rPr>
        <w:t xml:space="preserve">In questa direzione è indispensabile neutralizzare il ruolo della </w:t>
      </w:r>
      <w:r w:rsidRPr="00726D51">
        <w:rPr>
          <w:rFonts w:ascii="Times New Roman" w:hAnsi="Times New Roman" w:cs="Times New Roman"/>
          <w:b/>
          <w:bCs/>
          <w:i/>
          <w:iCs/>
          <w:color w:val="FF0000"/>
          <w:sz w:val="28"/>
          <w:szCs w:val="28"/>
        </w:rPr>
        <w:t xml:space="preserve">CRUI </w:t>
      </w:r>
      <w:r w:rsidRPr="00726D51">
        <w:rPr>
          <w:rFonts w:ascii="Times New Roman" w:hAnsi="Times New Roman" w:cs="Times New Roman"/>
          <w:b/>
          <w:bCs/>
          <w:i/>
          <w:iCs/>
          <w:sz w:val="28"/>
          <w:szCs w:val="28"/>
        </w:rPr>
        <w:t xml:space="preserve">che ha sempre voluto e/o sostenuto lo smantellamento del Sistema nazionale universitario. </w:t>
      </w:r>
    </w:p>
    <w:p w14:paraId="5EBF120D" w14:textId="77777777" w:rsidR="00E26273" w:rsidRPr="000D5B44" w:rsidRDefault="00E26273" w:rsidP="00E26273">
      <w:pPr>
        <w:spacing w:after="120" w:line="240" w:lineRule="auto"/>
        <w:jc w:val="both"/>
        <w:rPr>
          <w:rFonts w:ascii="Times New Roman" w:hAnsi="Times New Roman" w:cs="Times New Roman"/>
          <w:b/>
          <w:bCs/>
          <w:sz w:val="10"/>
          <w:szCs w:val="10"/>
          <w:u w:val="single"/>
        </w:rPr>
      </w:pPr>
    </w:p>
    <w:p w14:paraId="63247355" w14:textId="77777777" w:rsidR="00E26273" w:rsidRPr="000D5B44" w:rsidRDefault="00E26273" w:rsidP="00E26273">
      <w:pPr>
        <w:spacing w:after="120" w:line="240" w:lineRule="auto"/>
        <w:jc w:val="both"/>
        <w:rPr>
          <w:rFonts w:ascii="Times New Roman" w:hAnsi="Times New Roman" w:cs="Times New Roman"/>
          <w:b/>
          <w:bCs/>
          <w:sz w:val="28"/>
          <w:szCs w:val="28"/>
          <w:u w:val="single"/>
        </w:rPr>
      </w:pPr>
      <w:r w:rsidRPr="000D5B44">
        <w:rPr>
          <w:rFonts w:ascii="Times New Roman" w:hAnsi="Times New Roman" w:cs="Times New Roman"/>
          <w:b/>
          <w:bCs/>
          <w:sz w:val="28"/>
          <w:szCs w:val="28"/>
          <w:u w:val="single"/>
        </w:rPr>
        <w:t xml:space="preserve">e. Gestione democratica degli Atenei </w:t>
      </w:r>
    </w:p>
    <w:p w14:paraId="08697254" w14:textId="77777777" w:rsidR="00E26273" w:rsidRPr="000D5B44" w:rsidRDefault="00E26273" w:rsidP="00E26273">
      <w:pPr>
        <w:spacing w:after="120" w:line="240" w:lineRule="auto"/>
        <w:jc w:val="both"/>
        <w:rPr>
          <w:rFonts w:ascii="Times New Roman" w:hAnsi="Times New Roman" w:cs="Times New Roman"/>
          <w:b/>
          <w:bCs/>
          <w:sz w:val="6"/>
          <w:szCs w:val="6"/>
        </w:rPr>
      </w:pPr>
    </w:p>
    <w:p w14:paraId="5053A9F3" w14:textId="77777777" w:rsidR="00E26273" w:rsidRPr="00726D51" w:rsidRDefault="00E26273" w:rsidP="00E26273">
      <w:pPr>
        <w:spacing w:after="120" w:line="240" w:lineRule="auto"/>
        <w:ind w:firstLine="708"/>
        <w:jc w:val="both"/>
        <w:rPr>
          <w:rFonts w:ascii="Times New Roman" w:hAnsi="Times New Roman" w:cs="Times New Roman"/>
          <w:b/>
          <w:bCs/>
          <w:color w:val="FF0000"/>
          <w:sz w:val="28"/>
          <w:szCs w:val="28"/>
        </w:rPr>
      </w:pPr>
      <w:r w:rsidRPr="000D5B44">
        <w:rPr>
          <w:rFonts w:ascii="Times New Roman" w:hAnsi="Times New Roman" w:cs="Times New Roman"/>
          <w:b/>
          <w:bCs/>
          <w:sz w:val="28"/>
          <w:szCs w:val="28"/>
        </w:rPr>
        <w:t xml:space="preserve">Rendere il </w:t>
      </w:r>
      <w:r w:rsidRPr="00726D51">
        <w:rPr>
          <w:rFonts w:ascii="Times New Roman" w:hAnsi="Times New Roman" w:cs="Times New Roman"/>
          <w:b/>
          <w:bCs/>
          <w:color w:val="FF0000"/>
          <w:sz w:val="28"/>
          <w:szCs w:val="28"/>
        </w:rPr>
        <w:t xml:space="preserve">Senato Accademico </w:t>
      </w:r>
      <w:r w:rsidRPr="000D5B44">
        <w:rPr>
          <w:rFonts w:ascii="Times New Roman" w:hAnsi="Times New Roman" w:cs="Times New Roman"/>
          <w:b/>
          <w:bCs/>
          <w:sz w:val="28"/>
          <w:szCs w:val="28"/>
        </w:rPr>
        <w:t xml:space="preserve">organo decisionale e rappresentativo di tutte le componenti, trasformando il Consiglio di Amministrazione in organo puramente esecutivo. Netta riduzione dei poteri (oggi assoluti) del </w:t>
      </w:r>
      <w:r w:rsidRPr="00726D51">
        <w:rPr>
          <w:rFonts w:ascii="Times New Roman" w:hAnsi="Times New Roman" w:cs="Times New Roman"/>
          <w:b/>
          <w:bCs/>
          <w:color w:val="FF0000"/>
          <w:sz w:val="28"/>
          <w:szCs w:val="28"/>
        </w:rPr>
        <w:t xml:space="preserve">Rettore che non deve fare parte del Senato Accademico. </w:t>
      </w:r>
    </w:p>
    <w:p w14:paraId="34ABBA47" w14:textId="77777777" w:rsidR="00E26273" w:rsidRPr="000D5B44" w:rsidRDefault="00E26273" w:rsidP="00E26273">
      <w:pPr>
        <w:spacing w:after="120" w:line="240" w:lineRule="auto"/>
        <w:ind w:firstLine="708"/>
        <w:jc w:val="both"/>
        <w:rPr>
          <w:rFonts w:ascii="Times New Roman" w:hAnsi="Times New Roman" w:cs="Times New Roman"/>
          <w:b/>
          <w:bCs/>
          <w:sz w:val="28"/>
          <w:szCs w:val="28"/>
        </w:rPr>
      </w:pPr>
      <w:r w:rsidRPr="000D5B44">
        <w:rPr>
          <w:rFonts w:ascii="Times New Roman" w:hAnsi="Times New Roman" w:cs="Times New Roman"/>
          <w:b/>
          <w:bCs/>
          <w:sz w:val="28"/>
          <w:szCs w:val="28"/>
        </w:rPr>
        <w:t xml:space="preserve">In particolare bisogna riportare a livello nazionale </w:t>
      </w:r>
      <w:r w:rsidRPr="00726D51">
        <w:rPr>
          <w:rFonts w:ascii="Times New Roman" w:hAnsi="Times New Roman" w:cs="Times New Roman"/>
          <w:b/>
          <w:bCs/>
          <w:color w:val="FF0000"/>
          <w:sz w:val="28"/>
          <w:szCs w:val="28"/>
        </w:rPr>
        <w:t xml:space="preserve">l'azione disciplinare </w:t>
      </w:r>
      <w:r w:rsidRPr="000D5B44">
        <w:rPr>
          <w:rFonts w:ascii="Times New Roman" w:hAnsi="Times New Roman" w:cs="Times New Roman"/>
          <w:b/>
          <w:bCs/>
          <w:sz w:val="28"/>
          <w:szCs w:val="28"/>
        </w:rPr>
        <w:t xml:space="preserve">riguardante i docenti per eliminare l'attuale Collegio di disciplina di Ateneo. È però fondamentale che il nuovo Collegio di disciplina nazionale sia composto rispettando i più elementari principi della democrazia e quindi non come era quello nazionale. </w:t>
      </w:r>
    </w:p>
    <w:p w14:paraId="3B15F7F5" w14:textId="77777777" w:rsidR="00E26273" w:rsidRPr="000D5B44" w:rsidRDefault="00E26273" w:rsidP="00E26273">
      <w:pPr>
        <w:spacing w:after="120" w:line="240" w:lineRule="auto"/>
        <w:jc w:val="both"/>
        <w:rPr>
          <w:rFonts w:ascii="Times New Roman" w:hAnsi="Times New Roman" w:cs="Times New Roman"/>
          <w:b/>
          <w:bCs/>
          <w:sz w:val="10"/>
          <w:szCs w:val="10"/>
          <w:u w:val="single"/>
        </w:rPr>
      </w:pPr>
    </w:p>
    <w:p w14:paraId="54D63464" w14:textId="77777777" w:rsidR="00E26273" w:rsidRDefault="00E26273" w:rsidP="00E26273">
      <w:pPr>
        <w:spacing w:after="120" w:line="240" w:lineRule="auto"/>
        <w:jc w:val="both"/>
        <w:rPr>
          <w:rFonts w:ascii="Times New Roman" w:hAnsi="Times New Roman" w:cs="Times New Roman"/>
          <w:b/>
          <w:bCs/>
          <w:sz w:val="28"/>
          <w:szCs w:val="28"/>
          <w:u w:val="single"/>
        </w:rPr>
      </w:pPr>
      <w:r w:rsidRPr="000D5B44">
        <w:rPr>
          <w:rFonts w:ascii="Times New Roman" w:hAnsi="Times New Roman" w:cs="Times New Roman"/>
          <w:b/>
          <w:bCs/>
          <w:sz w:val="28"/>
          <w:szCs w:val="28"/>
          <w:u w:val="single"/>
        </w:rPr>
        <w:lastRenderedPageBreak/>
        <w:t xml:space="preserve">f. Finanziamento dell'Università per migliorare tutti gli Atenei </w:t>
      </w:r>
    </w:p>
    <w:p w14:paraId="38A4B79F" w14:textId="77777777" w:rsidR="00E26273" w:rsidRPr="000D5B44" w:rsidRDefault="00E26273" w:rsidP="00E26273">
      <w:pPr>
        <w:spacing w:after="120" w:line="240" w:lineRule="auto"/>
        <w:jc w:val="both"/>
        <w:rPr>
          <w:rFonts w:ascii="Times New Roman" w:hAnsi="Times New Roman" w:cs="Times New Roman"/>
          <w:b/>
          <w:bCs/>
          <w:sz w:val="6"/>
          <w:szCs w:val="6"/>
          <w:u w:val="single"/>
        </w:rPr>
      </w:pPr>
    </w:p>
    <w:p w14:paraId="222519B1" w14:textId="77777777" w:rsidR="00E26273" w:rsidRPr="000D5B44" w:rsidRDefault="00E26273" w:rsidP="00E26273">
      <w:pPr>
        <w:spacing w:after="120" w:line="240" w:lineRule="auto"/>
        <w:ind w:firstLine="708"/>
        <w:jc w:val="both"/>
        <w:rPr>
          <w:rFonts w:ascii="Times New Roman" w:hAnsi="Times New Roman" w:cs="Times New Roman"/>
          <w:b/>
          <w:bCs/>
          <w:sz w:val="28"/>
          <w:szCs w:val="28"/>
        </w:rPr>
      </w:pPr>
      <w:r w:rsidRPr="000D5B44">
        <w:rPr>
          <w:rFonts w:ascii="Times New Roman" w:hAnsi="Times New Roman" w:cs="Times New Roman"/>
          <w:b/>
          <w:bCs/>
          <w:sz w:val="28"/>
          <w:szCs w:val="28"/>
        </w:rPr>
        <w:t xml:space="preserve">Occorre capovolgere la logica del (de)finanziamento dell'Università statale che punta a concentrare in pochi </w:t>
      </w:r>
      <w:r w:rsidRPr="00726D51">
        <w:rPr>
          <w:rFonts w:ascii="Times New Roman" w:hAnsi="Times New Roman" w:cs="Times New Roman"/>
          <w:b/>
          <w:bCs/>
          <w:color w:val="FF0000"/>
          <w:sz w:val="28"/>
          <w:szCs w:val="28"/>
        </w:rPr>
        <w:t xml:space="preserve">Atenei presunti eccellenti </w:t>
      </w:r>
      <w:r w:rsidRPr="000D5B44">
        <w:rPr>
          <w:rFonts w:ascii="Times New Roman" w:hAnsi="Times New Roman" w:cs="Times New Roman"/>
          <w:b/>
          <w:bCs/>
          <w:sz w:val="28"/>
          <w:szCs w:val="28"/>
        </w:rPr>
        <w:t xml:space="preserve">(non più di 17 secondo Confindustria), chiudendo o emarginando tutti gli altri, invece di mirare alla crescita di tutti gli Atenei, incentivando la collaborazione tra di loro, invece che spingerli ad </w:t>
      </w:r>
      <w:proofErr w:type="gramStart"/>
      <w:r w:rsidRPr="000D5B44">
        <w:rPr>
          <w:rFonts w:ascii="Times New Roman" w:hAnsi="Times New Roman" w:cs="Times New Roman"/>
          <w:b/>
          <w:bCs/>
          <w:sz w:val="28"/>
          <w:szCs w:val="28"/>
        </w:rPr>
        <w:t>una impari</w:t>
      </w:r>
      <w:proofErr w:type="gramEnd"/>
      <w:r w:rsidRPr="000D5B44">
        <w:rPr>
          <w:rFonts w:ascii="Times New Roman" w:hAnsi="Times New Roman" w:cs="Times New Roman"/>
          <w:b/>
          <w:bCs/>
          <w:sz w:val="28"/>
          <w:szCs w:val="28"/>
        </w:rPr>
        <w:t xml:space="preserve"> competizione, disastrosa per la qualità complessiva della ricerca e della didattica. </w:t>
      </w:r>
    </w:p>
    <w:p w14:paraId="0457675B" w14:textId="77777777" w:rsidR="00E26273" w:rsidRPr="000D5B44" w:rsidRDefault="00E26273" w:rsidP="00E26273">
      <w:pPr>
        <w:spacing w:after="120" w:line="240" w:lineRule="auto"/>
        <w:ind w:firstLine="708"/>
        <w:jc w:val="both"/>
        <w:rPr>
          <w:rFonts w:ascii="Times New Roman" w:hAnsi="Times New Roman" w:cs="Times New Roman"/>
          <w:b/>
          <w:bCs/>
          <w:sz w:val="28"/>
          <w:szCs w:val="28"/>
        </w:rPr>
      </w:pPr>
      <w:r w:rsidRPr="000D5B44">
        <w:rPr>
          <w:rFonts w:ascii="Times New Roman" w:hAnsi="Times New Roman" w:cs="Times New Roman"/>
          <w:b/>
          <w:bCs/>
          <w:sz w:val="28"/>
          <w:szCs w:val="28"/>
        </w:rPr>
        <w:t>In questa direzione occorre che il finanziamento dell'Università raggiunga almeno quello della media europea e bisogna portare ai livelli europei il numero dei laureati e il rapporto docenti di ruolo/studenti.</w:t>
      </w:r>
    </w:p>
    <w:p w14:paraId="2824CF8C" w14:textId="77777777" w:rsidR="00E26273" w:rsidRPr="000D5B44" w:rsidRDefault="00E26273" w:rsidP="00E26273">
      <w:pPr>
        <w:spacing w:after="120" w:line="240" w:lineRule="auto"/>
        <w:jc w:val="both"/>
        <w:rPr>
          <w:rFonts w:ascii="Times New Roman" w:hAnsi="Times New Roman" w:cs="Times New Roman"/>
          <w:b/>
          <w:bCs/>
          <w:i/>
          <w:iCs/>
          <w:sz w:val="6"/>
          <w:szCs w:val="6"/>
        </w:rPr>
      </w:pPr>
    </w:p>
    <w:p w14:paraId="273AFE42" w14:textId="77777777" w:rsidR="00E26273" w:rsidRDefault="00E26273" w:rsidP="00E26273">
      <w:pPr>
        <w:spacing w:after="120" w:line="240" w:lineRule="auto"/>
        <w:jc w:val="both"/>
        <w:rPr>
          <w:rFonts w:ascii="Times New Roman" w:hAnsi="Times New Roman" w:cs="Times New Roman"/>
          <w:b/>
          <w:bCs/>
          <w:i/>
          <w:iCs/>
          <w:sz w:val="32"/>
          <w:szCs w:val="32"/>
          <w:u w:val="single"/>
        </w:rPr>
      </w:pPr>
      <w:r w:rsidRPr="00726D51">
        <w:rPr>
          <w:rFonts w:ascii="Times New Roman" w:hAnsi="Times New Roman" w:cs="Times New Roman"/>
          <w:b/>
          <w:bCs/>
          <w:i/>
          <w:iCs/>
          <w:color w:val="FF0000"/>
          <w:sz w:val="32"/>
          <w:szCs w:val="32"/>
          <w:u w:val="single"/>
        </w:rPr>
        <w:t>Le tappe della demolizione dell’Università</w:t>
      </w:r>
    </w:p>
    <w:p w14:paraId="1D38FFFF" w14:textId="77777777" w:rsidR="00E26273" w:rsidRPr="000D5B44" w:rsidRDefault="00E26273" w:rsidP="00E26273">
      <w:pPr>
        <w:spacing w:after="120" w:line="240" w:lineRule="auto"/>
        <w:jc w:val="both"/>
        <w:rPr>
          <w:rFonts w:ascii="Times New Roman" w:hAnsi="Times New Roman" w:cs="Times New Roman"/>
          <w:b/>
          <w:bCs/>
          <w:i/>
          <w:iCs/>
          <w:sz w:val="6"/>
          <w:szCs w:val="6"/>
        </w:rPr>
      </w:pPr>
    </w:p>
    <w:p w14:paraId="2EC1A132" w14:textId="77777777" w:rsidR="00E26273" w:rsidRPr="000D5B44" w:rsidRDefault="00E26273" w:rsidP="00E26273">
      <w:pPr>
        <w:spacing w:after="120" w:line="240" w:lineRule="auto"/>
        <w:jc w:val="both"/>
        <w:rPr>
          <w:rFonts w:ascii="Times New Roman" w:hAnsi="Times New Roman" w:cs="Times New Roman"/>
          <w:b/>
          <w:bCs/>
          <w:i/>
          <w:iCs/>
          <w:sz w:val="28"/>
          <w:szCs w:val="28"/>
        </w:rPr>
      </w:pPr>
      <w:r w:rsidRPr="000D5B44">
        <w:rPr>
          <w:rFonts w:ascii="Times New Roman" w:hAnsi="Times New Roman" w:cs="Times New Roman"/>
          <w:b/>
          <w:bCs/>
          <w:i/>
          <w:iCs/>
          <w:sz w:val="28"/>
          <w:szCs w:val="28"/>
        </w:rPr>
        <w:t>I seguenti provvedimenti sono stati approvati in maniera trasversale con, a volte, la formale opposizione delle minoranze di turno.</w:t>
      </w:r>
    </w:p>
    <w:p w14:paraId="5551C08C" w14:textId="77777777" w:rsidR="00E26273" w:rsidRPr="000D5B44" w:rsidRDefault="00E26273" w:rsidP="00E26273">
      <w:pPr>
        <w:spacing w:after="120" w:line="240" w:lineRule="auto"/>
        <w:jc w:val="both"/>
        <w:rPr>
          <w:rFonts w:ascii="Times New Roman" w:hAnsi="Times New Roman" w:cs="Times New Roman"/>
          <w:b/>
          <w:bCs/>
          <w:i/>
          <w:iCs/>
          <w:sz w:val="6"/>
          <w:szCs w:val="6"/>
        </w:rPr>
      </w:pPr>
    </w:p>
    <w:p w14:paraId="3C549C57" w14:textId="77777777" w:rsidR="00E26273" w:rsidRPr="000D5B44" w:rsidRDefault="00E26273" w:rsidP="00E26273">
      <w:pPr>
        <w:spacing w:after="120" w:line="240" w:lineRule="auto"/>
        <w:jc w:val="both"/>
        <w:rPr>
          <w:rFonts w:ascii="Times New Roman" w:hAnsi="Times New Roman" w:cs="Times New Roman"/>
          <w:b/>
          <w:bCs/>
          <w:sz w:val="28"/>
          <w:szCs w:val="28"/>
        </w:rPr>
      </w:pPr>
      <w:r w:rsidRPr="000D5B44">
        <w:rPr>
          <w:rFonts w:ascii="Times New Roman" w:hAnsi="Times New Roman" w:cs="Times New Roman"/>
          <w:b/>
          <w:bCs/>
          <w:sz w:val="28"/>
          <w:szCs w:val="28"/>
        </w:rPr>
        <w:t>Finta autonomia statutaria (1989) per salvaguardare le oligarchie degli atenei – Finta autonomia finanziaria (1993) per far gestire agli Atenei la riduzione progressiva dei finanziamenti – Finti concorsi locali (1997) e ASN (2010) per dare ulteriore spazio alla cooptazione-arbitrio personale – Introduzione del numero chiuso (1999) per negare ai giovani la scelta degli studi – Imposizione del “3 + 2″ (2000) con la frammentazione dei saperi – Invenzione dell’IIT (2003) costosissimo “giocattolo” ministeriale-confindustriale a discapito dell’Università – Istituzione “personalizzata” del SUM di Firenze e dell’IMT di Lucca (2005) – Svuotamento del CUN (2006) a favore della CRUI – Introduzione dell’ANVUR (2006) per commissariare l’Università – Messa ad esaurimento del ruolo dei ricercatori (2010) per moltiplicare i precari – Cancellazione di ogni parvenza di democrazia negli atenei (2010) con il rettore-padrone assoluto – Localizzazione dei collegi di disciplina (2010) per tenere meglio a bada i docenti – Istituzione dell’Human Technopole (2016) che è una sorta di duplicazione milanese dell’IIT di Genova – Invenzione della costosa Scuola superiore napoletana (2018) – Istituzione dell’ANR (2019),  per controllare ancora di più l’Università e la Ricerca – invenzione del Biotecnopolo di Siena (2021), mantenimento del precariato (2022). E anche: Cattedre Natta, scatti premiali ai docenti, borse per studenti eccellenti, aumento delle tasse, finanziamenti per alcuni docenti, finanziamenti per dipartimenti eccellenti, riduzione dei finanziamenti agli Atenei e loro iniqua distribuzione per “merito”, ecc.</w:t>
      </w:r>
    </w:p>
    <w:p w14:paraId="14FE9B83" w14:textId="77777777" w:rsidR="00E26273" w:rsidRPr="000D5B44" w:rsidRDefault="00E26273" w:rsidP="00E26273">
      <w:pPr>
        <w:spacing w:after="120" w:line="240" w:lineRule="auto"/>
        <w:jc w:val="both"/>
        <w:rPr>
          <w:rFonts w:ascii="Times New Roman" w:hAnsi="Times New Roman" w:cs="Times New Roman"/>
          <w:b/>
          <w:bCs/>
          <w:sz w:val="6"/>
          <w:szCs w:val="6"/>
        </w:rPr>
      </w:pPr>
    </w:p>
    <w:p w14:paraId="06A0A545" w14:textId="77777777" w:rsidR="00E26273" w:rsidRDefault="00E26273" w:rsidP="00E26273">
      <w:pPr>
        <w:spacing w:after="120" w:line="240" w:lineRule="auto"/>
        <w:jc w:val="both"/>
        <w:rPr>
          <w:rFonts w:ascii="Times New Roman" w:hAnsi="Times New Roman" w:cs="Times New Roman"/>
          <w:b/>
          <w:bCs/>
          <w:sz w:val="28"/>
          <w:szCs w:val="28"/>
        </w:rPr>
      </w:pPr>
    </w:p>
    <w:p w14:paraId="5BF0EFC7" w14:textId="77777777" w:rsidR="00E26273" w:rsidRPr="000D5B44" w:rsidRDefault="00E26273" w:rsidP="00E26273">
      <w:pPr>
        <w:spacing w:after="120" w:line="240" w:lineRule="auto"/>
        <w:jc w:val="both"/>
        <w:rPr>
          <w:rFonts w:ascii="Times New Roman" w:hAnsi="Times New Roman" w:cs="Times New Roman"/>
          <w:b/>
          <w:bCs/>
          <w:i/>
          <w:iCs/>
          <w:sz w:val="28"/>
          <w:szCs w:val="28"/>
        </w:rPr>
      </w:pPr>
      <w:r w:rsidRPr="000D5B44">
        <w:rPr>
          <w:rFonts w:ascii="Times New Roman" w:hAnsi="Times New Roman" w:cs="Times New Roman"/>
          <w:b/>
          <w:bCs/>
          <w:i/>
          <w:iCs/>
          <w:sz w:val="28"/>
          <w:szCs w:val="28"/>
        </w:rPr>
        <w:t xml:space="preserve">== La storia </w:t>
      </w:r>
      <w:proofErr w:type="spellStart"/>
      <w:r w:rsidRPr="000D5B44">
        <w:rPr>
          <w:rFonts w:ascii="Times New Roman" w:hAnsi="Times New Roman" w:cs="Times New Roman"/>
          <w:b/>
          <w:bCs/>
          <w:i/>
          <w:iCs/>
          <w:sz w:val="28"/>
          <w:szCs w:val="28"/>
          <w:lang w:val="en-US"/>
        </w:rPr>
        <w:t>della</w:t>
      </w:r>
      <w:proofErr w:type="spellEnd"/>
      <w:r w:rsidRPr="000D5B44">
        <w:rPr>
          <w:rFonts w:ascii="Times New Roman" w:hAnsi="Times New Roman" w:cs="Times New Roman"/>
          <w:b/>
          <w:bCs/>
          <w:i/>
          <w:iCs/>
          <w:sz w:val="28"/>
          <w:szCs w:val="28"/>
          <w:lang w:val="en-US"/>
        </w:rPr>
        <w:t xml:space="preserve"> </w:t>
      </w:r>
      <w:proofErr w:type="spellStart"/>
      <w:r w:rsidRPr="000D5B44">
        <w:rPr>
          <w:rFonts w:ascii="Times New Roman" w:hAnsi="Times New Roman" w:cs="Times New Roman"/>
          <w:b/>
          <w:bCs/>
          <w:i/>
          <w:iCs/>
          <w:sz w:val="28"/>
          <w:szCs w:val="28"/>
          <w:lang w:val="en-US"/>
        </w:rPr>
        <w:t>devastazione</w:t>
      </w:r>
      <w:proofErr w:type="spellEnd"/>
      <w:r w:rsidRPr="000D5B44">
        <w:rPr>
          <w:rFonts w:ascii="Times New Roman" w:hAnsi="Times New Roman" w:cs="Times New Roman"/>
          <w:b/>
          <w:bCs/>
          <w:i/>
          <w:iCs/>
          <w:sz w:val="28"/>
          <w:szCs w:val="28"/>
          <w:lang w:val="en-US"/>
        </w:rPr>
        <w:t xml:space="preserve"> </w:t>
      </w:r>
      <w:proofErr w:type="spellStart"/>
      <w:r w:rsidRPr="000D5B44">
        <w:rPr>
          <w:rFonts w:ascii="Times New Roman" w:hAnsi="Times New Roman" w:cs="Times New Roman"/>
          <w:b/>
          <w:bCs/>
          <w:i/>
          <w:iCs/>
          <w:sz w:val="28"/>
          <w:szCs w:val="28"/>
          <w:lang w:val="en-US"/>
        </w:rPr>
        <w:t>dell'Università</w:t>
      </w:r>
      <w:proofErr w:type="spellEnd"/>
      <w:r w:rsidRPr="000D5B44">
        <w:rPr>
          <w:rFonts w:ascii="Times New Roman" w:hAnsi="Times New Roman" w:cs="Times New Roman"/>
          <w:b/>
          <w:bCs/>
          <w:i/>
          <w:iCs/>
          <w:sz w:val="28"/>
          <w:szCs w:val="28"/>
          <w:lang w:val="en-US"/>
        </w:rPr>
        <w:t xml:space="preserve"> </w:t>
      </w:r>
      <w:proofErr w:type="spellStart"/>
      <w:r w:rsidRPr="000D5B44">
        <w:rPr>
          <w:rFonts w:ascii="Times New Roman" w:hAnsi="Times New Roman" w:cs="Times New Roman"/>
          <w:b/>
          <w:bCs/>
          <w:i/>
          <w:iCs/>
          <w:sz w:val="28"/>
          <w:szCs w:val="28"/>
          <w:lang w:val="en-US"/>
        </w:rPr>
        <w:t>può</w:t>
      </w:r>
      <w:proofErr w:type="spellEnd"/>
      <w:r w:rsidRPr="000D5B44">
        <w:rPr>
          <w:rFonts w:ascii="Times New Roman" w:hAnsi="Times New Roman" w:cs="Times New Roman"/>
          <w:b/>
          <w:bCs/>
          <w:i/>
          <w:iCs/>
          <w:sz w:val="28"/>
          <w:szCs w:val="28"/>
          <w:lang w:val="en-US"/>
        </w:rPr>
        <w:t xml:space="preserve"> </w:t>
      </w:r>
      <w:proofErr w:type="spellStart"/>
      <w:r w:rsidRPr="000D5B44">
        <w:rPr>
          <w:rFonts w:ascii="Times New Roman" w:hAnsi="Times New Roman" w:cs="Times New Roman"/>
          <w:b/>
          <w:bCs/>
          <w:i/>
          <w:iCs/>
          <w:sz w:val="28"/>
          <w:szCs w:val="28"/>
          <w:lang w:val="en-US"/>
        </w:rPr>
        <w:t>essere</w:t>
      </w:r>
      <w:proofErr w:type="spellEnd"/>
      <w:r w:rsidRPr="000D5B44">
        <w:rPr>
          <w:rFonts w:ascii="Times New Roman" w:hAnsi="Times New Roman" w:cs="Times New Roman"/>
          <w:b/>
          <w:bCs/>
          <w:i/>
          <w:iCs/>
          <w:sz w:val="28"/>
          <w:szCs w:val="28"/>
          <w:lang w:val="en-US"/>
        </w:rPr>
        <w:t xml:space="preserve"> </w:t>
      </w:r>
      <w:proofErr w:type="spellStart"/>
      <w:r w:rsidRPr="000D5B44">
        <w:rPr>
          <w:rFonts w:ascii="Times New Roman" w:hAnsi="Times New Roman" w:cs="Times New Roman"/>
          <w:b/>
          <w:bCs/>
          <w:i/>
          <w:iCs/>
          <w:sz w:val="28"/>
          <w:szCs w:val="28"/>
          <w:lang w:val="en-US"/>
        </w:rPr>
        <w:t>approfondita</w:t>
      </w:r>
      <w:proofErr w:type="spellEnd"/>
      <w:r w:rsidRPr="000D5B44">
        <w:rPr>
          <w:rFonts w:ascii="Times New Roman" w:hAnsi="Times New Roman" w:cs="Times New Roman"/>
          <w:b/>
          <w:bCs/>
          <w:i/>
          <w:iCs/>
          <w:sz w:val="28"/>
          <w:szCs w:val="28"/>
          <w:lang w:val="en-US"/>
        </w:rPr>
        <w:t xml:space="preserve"> </w:t>
      </w:r>
      <w:proofErr w:type="spellStart"/>
      <w:r w:rsidRPr="000D5B44">
        <w:rPr>
          <w:rFonts w:ascii="Times New Roman" w:hAnsi="Times New Roman" w:cs="Times New Roman"/>
          <w:b/>
          <w:bCs/>
          <w:i/>
          <w:iCs/>
          <w:sz w:val="28"/>
          <w:szCs w:val="28"/>
          <w:lang w:val="en-US"/>
        </w:rPr>
        <w:t>nel</w:t>
      </w:r>
      <w:proofErr w:type="spellEnd"/>
      <w:r w:rsidRPr="000D5B44">
        <w:rPr>
          <w:rFonts w:ascii="Times New Roman" w:hAnsi="Times New Roman" w:cs="Times New Roman"/>
          <w:b/>
          <w:bCs/>
          <w:i/>
          <w:iCs/>
          <w:sz w:val="28"/>
          <w:szCs w:val="28"/>
          <w:lang w:val="en-US"/>
        </w:rPr>
        <w:t xml:space="preserve"> </w:t>
      </w:r>
      <w:proofErr w:type="spellStart"/>
      <w:r w:rsidRPr="000D5B44">
        <w:rPr>
          <w:rFonts w:ascii="Times New Roman" w:hAnsi="Times New Roman" w:cs="Times New Roman"/>
          <w:b/>
          <w:bCs/>
          <w:i/>
          <w:iCs/>
          <w:sz w:val="28"/>
          <w:szCs w:val="28"/>
          <w:lang w:val="en-US"/>
        </w:rPr>
        <w:t>sito</w:t>
      </w:r>
      <w:proofErr w:type="spellEnd"/>
      <w:r w:rsidRPr="000D5B44">
        <w:rPr>
          <w:rFonts w:ascii="Times New Roman" w:hAnsi="Times New Roman" w:cs="Times New Roman"/>
          <w:b/>
          <w:bCs/>
          <w:i/>
          <w:iCs/>
          <w:sz w:val="28"/>
          <w:szCs w:val="28"/>
          <w:lang w:val="en-US"/>
        </w:rPr>
        <w:t xml:space="preserve"> </w:t>
      </w:r>
      <w:proofErr w:type="spellStart"/>
      <w:r w:rsidRPr="000D5B44">
        <w:rPr>
          <w:rFonts w:ascii="Times New Roman" w:hAnsi="Times New Roman" w:cs="Times New Roman"/>
          <w:b/>
          <w:bCs/>
          <w:i/>
          <w:iCs/>
          <w:sz w:val="28"/>
          <w:szCs w:val="28"/>
          <w:lang w:val="en-US"/>
        </w:rPr>
        <w:t>dell'ANDU</w:t>
      </w:r>
      <w:proofErr w:type="spellEnd"/>
      <w:r w:rsidRPr="000D5B44">
        <w:rPr>
          <w:rFonts w:ascii="Times New Roman" w:hAnsi="Times New Roman" w:cs="Times New Roman"/>
          <w:b/>
          <w:bCs/>
          <w:i/>
          <w:iCs/>
          <w:sz w:val="28"/>
          <w:szCs w:val="28"/>
          <w:lang w:val="en-US"/>
        </w:rPr>
        <w:t xml:space="preserve"> (http://www.andu-universita.it/) </w:t>
      </w:r>
      <w:proofErr w:type="spellStart"/>
      <w:r w:rsidRPr="000D5B44">
        <w:rPr>
          <w:rFonts w:ascii="Times New Roman" w:hAnsi="Times New Roman" w:cs="Times New Roman"/>
          <w:b/>
          <w:bCs/>
          <w:i/>
          <w:iCs/>
          <w:sz w:val="28"/>
          <w:szCs w:val="28"/>
          <w:lang w:val="en-US"/>
        </w:rPr>
        <w:t>utilizzando</w:t>
      </w:r>
      <w:proofErr w:type="spellEnd"/>
      <w:r w:rsidRPr="000D5B44">
        <w:rPr>
          <w:rFonts w:ascii="Times New Roman" w:hAnsi="Times New Roman" w:cs="Times New Roman"/>
          <w:b/>
          <w:bCs/>
          <w:i/>
          <w:iCs/>
          <w:sz w:val="28"/>
          <w:szCs w:val="28"/>
          <w:lang w:val="en-US"/>
        </w:rPr>
        <w:t xml:space="preserve"> la "</w:t>
      </w:r>
      <w:proofErr w:type="spellStart"/>
      <w:r w:rsidRPr="000D5B44">
        <w:rPr>
          <w:rFonts w:ascii="Times New Roman" w:hAnsi="Times New Roman" w:cs="Times New Roman"/>
          <w:b/>
          <w:bCs/>
          <w:i/>
          <w:iCs/>
          <w:sz w:val="28"/>
          <w:szCs w:val="28"/>
          <w:lang w:val="en-US"/>
        </w:rPr>
        <w:t>ricerca</w:t>
      </w:r>
      <w:proofErr w:type="spellEnd"/>
      <w:r w:rsidRPr="000D5B44">
        <w:rPr>
          <w:rFonts w:ascii="Times New Roman" w:hAnsi="Times New Roman" w:cs="Times New Roman"/>
          <w:b/>
          <w:bCs/>
          <w:i/>
          <w:iCs/>
          <w:sz w:val="28"/>
          <w:szCs w:val="28"/>
          <w:lang w:val="en-US"/>
        </w:rPr>
        <w:t xml:space="preserve"> </w:t>
      </w:r>
      <w:proofErr w:type="spellStart"/>
      <w:r w:rsidRPr="000D5B44">
        <w:rPr>
          <w:rFonts w:ascii="Times New Roman" w:hAnsi="Times New Roman" w:cs="Times New Roman"/>
          <w:b/>
          <w:bCs/>
          <w:i/>
          <w:iCs/>
          <w:sz w:val="28"/>
          <w:szCs w:val="28"/>
          <w:lang w:val="en-US"/>
        </w:rPr>
        <w:t>avanzata</w:t>
      </w:r>
      <w:proofErr w:type="spellEnd"/>
      <w:r w:rsidRPr="000D5B44">
        <w:rPr>
          <w:rFonts w:ascii="Times New Roman" w:hAnsi="Times New Roman" w:cs="Times New Roman"/>
          <w:b/>
          <w:bCs/>
          <w:i/>
          <w:iCs/>
          <w:sz w:val="28"/>
          <w:szCs w:val="28"/>
          <w:lang w:val="en-US"/>
        </w:rPr>
        <w:t xml:space="preserve">”, in alto a sinistra. </w:t>
      </w:r>
    </w:p>
    <w:p w14:paraId="7CAC96D3" w14:textId="2F0630FD" w:rsidR="006A2B02" w:rsidRPr="00E26273" w:rsidRDefault="006A2B02" w:rsidP="00E26273"/>
    <w:sectPr w:rsidR="006A2B02" w:rsidRPr="00E26273" w:rsidSect="00EA0590">
      <w:pgSz w:w="11906" w:h="16838"/>
      <w:pgMar w:top="851" w:right="851" w:bottom="816"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B02"/>
    <w:rsid w:val="00032DE2"/>
    <w:rsid w:val="000D5B44"/>
    <w:rsid w:val="001C1F2E"/>
    <w:rsid w:val="003B78AD"/>
    <w:rsid w:val="00400B5D"/>
    <w:rsid w:val="004B3733"/>
    <w:rsid w:val="004F61F7"/>
    <w:rsid w:val="006A2B02"/>
    <w:rsid w:val="00792918"/>
    <w:rsid w:val="008E0C1C"/>
    <w:rsid w:val="00A814AE"/>
    <w:rsid w:val="00AF74B4"/>
    <w:rsid w:val="00B23C4A"/>
    <w:rsid w:val="00D047D5"/>
    <w:rsid w:val="00DF2971"/>
    <w:rsid w:val="00E17AB1"/>
    <w:rsid w:val="00E26273"/>
    <w:rsid w:val="00EA0590"/>
    <w:rsid w:val="00F3070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B85DE"/>
  <w15:chartTrackingRefBased/>
  <w15:docId w15:val="{D29B6E2F-CEF5-462A-8C1A-9A0AEDB89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2627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D636D1-C3E8-4DF9-B8B7-7C67ED75F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1593</Words>
  <Characters>9081</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Nunzio Miraglia</dc:creator>
  <cp:keywords/>
  <dc:description/>
  <cp:lastModifiedBy>Nunzio Miraglia</cp:lastModifiedBy>
  <cp:revision>4</cp:revision>
  <dcterms:created xsi:type="dcterms:W3CDTF">2025-04-02T11:27:00Z</dcterms:created>
  <dcterms:modified xsi:type="dcterms:W3CDTF">2025-04-18T11:53:00Z</dcterms:modified>
</cp:coreProperties>
</file>